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34" w:type="dxa"/>
        <w:tblLook w:val="01E0" w:firstRow="1" w:lastRow="1" w:firstColumn="1" w:lastColumn="1" w:noHBand="0" w:noVBand="0"/>
      </w:tblPr>
      <w:tblGrid>
        <w:gridCol w:w="3544"/>
        <w:gridCol w:w="6237"/>
      </w:tblGrid>
      <w:tr w:rsidR="003275D1" w:rsidRPr="003275D1" w14:paraId="2196021E" w14:textId="77777777" w:rsidTr="00B6207B">
        <w:tc>
          <w:tcPr>
            <w:tcW w:w="3544" w:type="dxa"/>
            <w:shd w:val="clear" w:color="auto" w:fill="auto"/>
          </w:tcPr>
          <w:p w14:paraId="030DB400" w14:textId="68375F34" w:rsidR="00815B0D" w:rsidRPr="003275D1" w:rsidRDefault="0032582F" w:rsidP="005C4846">
            <w:pPr>
              <w:jc w:val="center"/>
              <w:rPr>
                <w:b/>
                <w:bCs/>
                <w:sz w:val="28"/>
                <w:szCs w:val="28"/>
              </w:rPr>
            </w:pPr>
            <w:bookmarkStart w:id="0" w:name="_GoBack"/>
            <w:bookmarkEnd w:id="0"/>
            <w:r w:rsidRPr="003275D1">
              <w:rPr>
                <w:b/>
                <w:bCs/>
                <w:sz w:val="28"/>
                <w:szCs w:val="28"/>
              </w:rPr>
              <w:t>ỦY BAN NHÂN DÂN</w:t>
            </w:r>
          </w:p>
          <w:p w14:paraId="08A8409F" w14:textId="734A736D" w:rsidR="0032582F" w:rsidRPr="003275D1" w:rsidRDefault="0032582F" w:rsidP="005C4846">
            <w:pPr>
              <w:jc w:val="center"/>
              <w:rPr>
                <w:b/>
                <w:bCs/>
                <w:sz w:val="28"/>
                <w:szCs w:val="28"/>
              </w:rPr>
            </w:pPr>
            <w:r w:rsidRPr="003275D1">
              <w:rPr>
                <w:b/>
                <w:bCs/>
                <w:noProof/>
                <w:sz w:val="28"/>
                <w:szCs w:val="28"/>
              </w:rPr>
              <mc:AlternateContent>
                <mc:Choice Requires="wps">
                  <w:drawing>
                    <wp:anchor distT="0" distB="0" distL="114300" distR="114300" simplePos="0" relativeHeight="251661312" behindDoc="0" locked="0" layoutInCell="1" allowOverlap="1" wp14:anchorId="42152A08" wp14:editId="18CCB639">
                      <wp:simplePos x="0" y="0"/>
                      <wp:positionH relativeFrom="column">
                        <wp:posOffset>734695</wp:posOffset>
                      </wp:positionH>
                      <wp:positionV relativeFrom="paragraph">
                        <wp:posOffset>255270</wp:posOffset>
                      </wp:positionV>
                      <wp:extent cx="5588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752680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20.1pt" to="101.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f+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O5/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"/>
                  </w:pict>
                </mc:Fallback>
              </mc:AlternateContent>
            </w:r>
            <w:r w:rsidRPr="003275D1">
              <w:rPr>
                <w:b/>
                <w:bCs/>
                <w:sz w:val="28"/>
                <w:szCs w:val="28"/>
              </w:rPr>
              <w:t>TỈNH NINH THUẬN</w:t>
            </w:r>
          </w:p>
        </w:tc>
        <w:tc>
          <w:tcPr>
            <w:tcW w:w="6237" w:type="dxa"/>
            <w:shd w:val="clear" w:color="auto" w:fill="auto"/>
          </w:tcPr>
          <w:p w14:paraId="39C3C524" w14:textId="77777777" w:rsidR="00815B0D" w:rsidRPr="003275D1" w:rsidRDefault="00815B0D" w:rsidP="00B6207B">
            <w:pPr>
              <w:jc w:val="center"/>
              <w:rPr>
                <w:b/>
                <w:bCs/>
                <w:sz w:val="28"/>
                <w:szCs w:val="28"/>
              </w:rPr>
            </w:pPr>
            <w:r w:rsidRPr="003275D1">
              <w:rPr>
                <w:b/>
                <w:bCs/>
                <w:sz w:val="28"/>
                <w:szCs w:val="28"/>
              </w:rPr>
              <w:t>CỘNG HÒA XÃ HỘI CHỦ NGHĨA VIỆT NAM</w:t>
            </w:r>
          </w:p>
          <w:p w14:paraId="266EC474" w14:textId="77777777" w:rsidR="00815B0D" w:rsidRPr="003275D1" w:rsidRDefault="00815B0D" w:rsidP="00B6207B">
            <w:pPr>
              <w:jc w:val="center"/>
              <w:rPr>
                <w:b/>
                <w:bCs/>
                <w:sz w:val="28"/>
                <w:szCs w:val="28"/>
              </w:rPr>
            </w:pPr>
            <w:r w:rsidRPr="003275D1">
              <w:rPr>
                <w:b/>
                <w:bCs/>
                <w:sz w:val="28"/>
                <w:szCs w:val="28"/>
              </w:rPr>
              <w:t>Độc lập - Tự do - Hạnh phúc</w:t>
            </w:r>
          </w:p>
          <w:p w14:paraId="02736FD5" w14:textId="77777777" w:rsidR="00815B0D" w:rsidRPr="003275D1" w:rsidRDefault="00815B0D" w:rsidP="00B6207B">
            <w:pPr>
              <w:jc w:val="center"/>
              <w:rPr>
                <w:b/>
                <w:bCs/>
                <w:sz w:val="28"/>
                <w:szCs w:val="28"/>
              </w:rPr>
            </w:pPr>
            <w:r w:rsidRPr="003275D1">
              <w:rPr>
                <w:b/>
                <w:noProof/>
                <w:sz w:val="28"/>
                <w:szCs w:val="28"/>
              </w:rPr>
              <mc:AlternateContent>
                <mc:Choice Requires="wps">
                  <w:drawing>
                    <wp:anchor distT="0" distB="0" distL="114300" distR="114300" simplePos="0" relativeHeight="251660288" behindDoc="0" locked="0" layoutInCell="1" allowOverlap="1" wp14:anchorId="5FA5B04C" wp14:editId="72693098">
                      <wp:simplePos x="0" y="0"/>
                      <wp:positionH relativeFrom="column">
                        <wp:posOffset>836930</wp:posOffset>
                      </wp:positionH>
                      <wp:positionV relativeFrom="paragraph">
                        <wp:posOffset>39370</wp:posOffset>
                      </wp:positionV>
                      <wp:extent cx="2164080" cy="0"/>
                      <wp:effectExtent l="13335" t="6350" r="1333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9D233B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3.1pt" to="23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RS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bJanc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"/>
                  </w:pict>
                </mc:Fallback>
              </mc:AlternateContent>
            </w:r>
          </w:p>
        </w:tc>
      </w:tr>
      <w:tr w:rsidR="003275D1" w:rsidRPr="003275D1" w14:paraId="0DB1812E" w14:textId="77777777" w:rsidTr="00B6207B">
        <w:tc>
          <w:tcPr>
            <w:tcW w:w="3544" w:type="dxa"/>
            <w:shd w:val="clear" w:color="auto" w:fill="auto"/>
          </w:tcPr>
          <w:p w14:paraId="732C7DD2" w14:textId="76A28B67" w:rsidR="00815B0D" w:rsidRPr="003275D1" w:rsidRDefault="00815B0D" w:rsidP="00C56E39">
            <w:pPr>
              <w:jc w:val="center"/>
              <w:rPr>
                <w:bCs/>
                <w:sz w:val="28"/>
                <w:szCs w:val="28"/>
              </w:rPr>
            </w:pPr>
            <w:r w:rsidRPr="003275D1">
              <w:rPr>
                <w:bCs/>
                <w:sz w:val="28"/>
                <w:szCs w:val="28"/>
              </w:rPr>
              <w:t xml:space="preserve">Số:   </w:t>
            </w:r>
            <w:r w:rsidR="00C56E39" w:rsidRPr="003275D1">
              <w:rPr>
                <w:bCs/>
                <w:sz w:val="28"/>
                <w:szCs w:val="28"/>
              </w:rPr>
              <w:t xml:space="preserve">       </w:t>
            </w:r>
            <w:r w:rsidRPr="003275D1">
              <w:rPr>
                <w:bCs/>
                <w:sz w:val="28"/>
                <w:szCs w:val="28"/>
              </w:rPr>
              <w:t>/ĐA-</w:t>
            </w:r>
            <w:r w:rsidR="0032582F" w:rsidRPr="003275D1">
              <w:rPr>
                <w:bCs/>
                <w:sz w:val="28"/>
                <w:szCs w:val="28"/>
              </w:rPr>
              <w:t>UBND</w:t>
            </w:r>
          </w:p>
          <w:p w14:paraId="6171B68B" w14:textId="3C44131F" w:rsidR="00D04A8F" w:rsidRPr="003275D1" w:rsidRDefault="00D04A8F" w:rsidP="00C56E39">
            <w:pPr>
              <w:jc w:val="center"/>
              <w:rPr>
                <w:b/>
                <w:bCs/>
                <w:sz w:val="28"/>
                <w:szCs w:val="28"/>
              </w:rPr>
            </w:pPr>
          </w:p>
          <w:p w14:paraId="12DBF42C" w14:textId="1A9E6248" w:rsidR="00D04A8F" w:rsidRPr="003275D1" w:rsidRDefault="000865D8" w:rsidP="00C56E39">
            <w:pPr>
              <w:jc w:val="center"/>
              <w:rPr>
                <w:b/>
                <w:bCs/>
                <w:sz w:val="28"/>
                <w:szCs w:val="28"/>
              </w:rPr>
            </w:pPr>
            <w:r w:rsidRPr="003275D1">
              <w:rPr>
                <w:b/>
                <w:bCs/>
                <w:noProof/>
                <w:sz w:val="28"/>
                <w:szCs w:val="28"/>
              </w:rPr>
              <mc:AlternateContent>
                <mc:Choice Requires="wps">
                  <w:drawing>
                    <wp:anchor distT="0" distB="0" distL="114300" distR="114300" simplePos="0" relativeHeight="251662336" behindDoc="0" locked="0" layoutInCell="1" allowOverlap="1" wp14:anchorId="164694B1" wp14:editId="04EF381C">
                      <wp:simplePos x="0" y="0"/>
                      <wp:positionH relativeFrom="column">
                        <wp:posOffset>-100965</wp:posOffset>
                      </wp:positionH>
                      <wp:positionV relativeFrom="paragraph">
                        <wp:posOffset>65405</wp:posOffset>
                      </wp:positionV>
                      <wp:extent cx="2164715" cy="497840"/>
                      <wp:effectExtent l="0" t="0" r="26035" b="16510"/>
                      <wp:wrapNone/>
                      <wp:docPr id="2" name="Rectangle 2"/>
                      <wp:cNvGraphicFramePr/>
                      <a:graphic xmlns:a="http://schemas.openxmlformats.org/drawingml/2006/main">
                        <a:graphicData uri="http://schemas.microsoft.com/office/word/2010/wordprocessingShape">
                          <wps:wsp>
                            <wps:cNvSpPr/>
                            <wps:spPr>
                              <a:xfrm>
                                <a:off x="0" y="0"/>
                                <a:ext cx="2164715" cy="497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94A0FA" w14:textId="268FC329" w:rsidR="00EE186A" w:rsidRPr="00296977" w:rsidRDefault="000865D8" w:rsidP="00296977">
                                  <w:pPr>
                                    <w:jc w:val="center"/>
                                    <w:rPr>
                                      <w:color w:val="000000" w:themeColor="text1"/>
                                    </w:rPr>
                                  </w:pPr>
                                  <w:r>
                                    <w:rPr>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164694B1" id="Rectangle 2" o:spid="_x0000_s1026" style="position:absolute;left:0;text-align:left;margin-left:-7.95pt;margin-top:5.15pt;width:170.45pt;height:3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" filled="f" strokecolor="#1f4d78 [1604]" strokeweight="1pt">
                      <v:textbox>
                        <w:txbxContent>
                          <w:p w14:paraId="7F94A0FA" w14:textId="268FC329" w:rsidR="00EE186A" w:rsidRPr="00296977" w:rsidRDefault="000865D8" w:rsidP="00296977">
                            <w:pPr>
                              <w:jc w:val="center"/>
                              <w:rPr>
                                <w:color w:val="000000" w:themeColor="text1"/>
                              </w:rPr>
                            </w:pPr>
                            <w:r>
                              <w:rPr>
                                <w:color w:val="000000" w:themeColor="text1"/>
                              </w:rPr>
                              <w:t>DỰ THẢO</w:t>
                            </w:r>
                          </w:p>
                        </w:txbxContent>
                      </v:textbox>
                    </v:rect>
                  </w:pict>
                </mc:Fallback>
              </mc:AlternateContent>
            </w:r>
          </w:p>
        </w:tc>
        <w:tc>
          <w:tcPr>
            <w:tcW w:w="6237" w:type="dxa"/>
            <w:shd w:val="clear" w:color="auto" w:fill="auto"/>
          </w:tcPr>
          <w:p w14:paraId="1B32FA1A" w14:textId="4C8B3C86" w:rsidR="00815B0D" w:rsidRPr="003275D1" w:rsidRDefault="00E667BC" w:rsidP="0032582F">
            <w:pPr>
              <w:jc w:val="center"/>
              <w:rPr>
                <w:bCs/>
                <w:i/>
                <w:sz w:val="28"/>
                <w:szCs w:val="28"/>
              </w:rPr>
            </w:pPr>
            <w:r w:rsidRPr="003275D1">
              <w:rPr>
                <w:bCs/>
                <w:i/>
                <w:sz w:val="28"/>
                <w:szCs w:val="28"/>
              </w:rPr>
              <w:t>Ninh Thuận</w:t>
            </w:r>
            <w:r w:rsidR="00815B0D" w:rsidRPr="003275D1">
              <w:rPr>
                <w:bCs/>
                <w:i/>
                <w:sz w:val="28"/>
                <w:szCs w:val="28"/>
              </w:rPr>
              <w:t xml:space="preserve">, ngày       tháng </w:t>
            </w:r>
            <w:r w:rsidR="0032582F" w:rsidRPr="003275D1">
              <w:rPr>
                <w:bCs/>
                <w:i/>
                <w:sz w:val="28"/>
                <w:szCs w:val="28"/>
              </w:rPr>
              <w:t>4</w:t>
            </w:r>
            <w:r w:rsidR="00815B0D" w:rsidRPr="003275D1">
              <w:rPr>
                <w:bCs/>
                <w:i/>
                <w:sz w:val="28"/>
                <w:szCs w:val="28"/>
              </w:rPr>
              <w:t xml:space="preserve"> năm 20</w:t>
            </w:r>
            <w:r w:rsidR="0032582F" w:rsidRPr="003275D1">
              <w:rPr>
                <w:bCs/>
                <w:i/>
                <w:sz w:val="28"/>
                <w:szCs w:val="28"/>
              </w:rPr>
              <w:t>25</w:t>
            </w:r>
          </w:p>
        </w:tc>
      </w:tr>
    </w:tbl>
    <w:p w14:paraId="13D6357E" w14:textId="77777777" w:rsidR="00296977" w:rsidRPr="003275D1" w:rsidRDefault="00815B0D" w:rsidP="00815B0D">
      <w:pPr>
        <w:tabs>
          <w:tab w:val="left" w:pos="612"/>
          <w:tab w:val="left" w:pos="4215"/>
          <w:tab w:val="center" w:pos="4536"/>
        </w:tabs>
        <w:spacing w:before="120"/>
        <w:rPr>
          <w:b/>
          <w:sz w:val="28"/>
          <w:szCs w:val="28"/>
        </w:rPr>
      </w:pPr>
      <w:r w:rsidRPr="003275D1">
        <w:rPr>
          <w:b/>
          <w:sz w:val="28"/>
          <w:szCs w:val="28"/>
        </w:rPr>
        <w:tab/>
      </w:r>
      <w:r w:rsidRPr="003275D1">
        <w:rPr>
          <w:b/>
          <w:sz w:val="28"/>
          <w:szCs w:val="28"/>
        </w:rPr>
        <w:tab/>
      </w:r>
    </w:p>
    <w:p w14:paraId="63D695B2" w14:textId="1BCEE011" w:rsidR="00815B0D" w:rsidRPr="003275D1" w:rsidRDefault="00815B0D" w:rsidP="00B510A2">
      <w:pPr>
        <w:tabs>
          <w:tab w:val="left" w:pos="612"/>
          <w:tab w:val="left" w:pos="4215"/>
          <w:tab w:val="center" w:pos="4536"/>
        </w:tabs>
        <w:spacing w:before="120"/>
        <w:jc w:val="center"/>
        <w:rPr>
          <w:b/>
          <w:sz w:val="28"/>
          <w:szCs w:val="28"/>
        </w:rPr>
      </w:pPr>
      <w:r w:rsidRPr="003275D1">
        <w:rPr>
          <w:b/>
          <w:sz w:val="28"/>
          <w:szCs w:val="28"/>
        </w:rPr>
        <w:t>ĐỀ ÁN</w:t>
      </w:r>
    </w:p>
    <w:p w14:paraId="09AC6374" w14:textId="77777777" w:rsidR="00B70C30" w:rsidRPr="003275D1" w:rsidRDefault="00815B0D" w:rsidP="005C4846">
      <w:pPr>
        <w:tabs>
          <w:tab w:val="left" w:pos="1605"/>
        </w:tabs>
        <w:jc w:val="center"/>
        <w:rPr>
          <w:b/>
          <w:sz w:val="28"/>
          <w:szCs w:val="28"/>
        </w:rPr>
      </w:pPr>
      <w:r w:rsidRPr="003275D1">
        <w:rPr>
          <w:b/>
          <w:sz w:val="28"/>
          <w:szCs w:val="28"/>
        </w:rPr>
        <w:t xml:space="preserve">SẮP XẾP ĐƠN VỊ HÀNH CHÍNH CẤP XÃ </w:t>
      </w:r>
    </w:p>
    <w:p w14:paraId="61D88208" w14:textId="2B03D510" w:rsidR="00B70C30" w:rsidRPr="003275D1" w:rsidRDefault="0032582F" w:rsidP="005C4846">
      <w:pPr>
        <w:tabs>
          <w:tab w:val="left" w:pos="1605"/>
        </w:tabs>
        <w:jc w:val="center"/>
        <w:rPr>
          <w:b/>
          <w:sz w:val="28"/>
          <w:szCs w:val="28"/>
        </w:rPr>
      </w:pPr>
      <w:r w:rsidRPr="003275D1">
        <w:rPr>
          <w:b/>
          <w:sz w:val="28"/>
          <w:szCs w:val="28"/>
        </w:rPr>
        <w:t>CỦA TỈNH NINH THUẬN</w:t>
      </w:r>
      <w:r w:rsidR="00B70C30" w:rsidRPr="003275D1">
        <w:rPr>
          <w:b/>
          <w:sz w:val="28"/>
          <w:szCs w:val="28"/>
        </w:rPr>
        <w:t xml:space="preserve"> NĂM 2025</w:t>
      </w:r>
    </w:p>
    <w:p w14:paraId="6274EE5A" w14:textId="602D6A9D" w:rsidR="00D04A8F" w:rsidRPr="003275D1" w:rsidRDefault="00D04A8F" w:rsidP="00815B0D">
      <w:pPr>
        <w:spacing w:before="60" w:after="60" w:line="300" w:lineRule="exact"/>
        <w:ind w:firstLine="720"/>
        <w:jc w:val="both"/>
        <w:rPr>
          <w:sz w:val="28"/>
          <w:szCs w:val="28"/>
          <w:lang w:val="es-MX"/>
        </w:rPr>
      </w:pPr>
      <w:r w:rsidRPr="003275D1">
        <w:rPr>
          <w:b/>
          <w:noProof/>
          <w:sz w:val="28"/>
          <w:szCs w:val="28"/>
        </w:rPr>
        <mc:AlternateContent>
          <mc:Choice Requires="wps">
            <w:drawing>
              <wp:anchor distT="0" distB="0" distL="114300" distR="114300" simplePos="0" relativeHeight="251659264" behindDoc="0" locked="0" layoutInCell="1" allowOverlap="1" wp14:anchorId="487A2104" wp14:editId="490C76FA">
                <wp:simplePos x="0" y="0"/>
                <wp:positionH relativeFrom="column">
                  <wp:posOffset>2519045</wp:posOffset>
                </wp:positionH>
                <wp:positionV relativeFrom="paragraph">
                  <wp:posOffset>59055</wp:posOffset>
                </wp:positionV>
                <wp:extent cx="923925" cy="0"/>
                <wp:effectExtent l="13335"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C693136" id="_x0000_t32" coordsize="21600,21600" o:spt="32" o:oned="t" path="m,l21600,21600e" filled="f">
                <v:path arrowok="t" fillok="f" o:connecttype="none"/>
                <o:lock v:ext="edit" shapetype="t"/>
              </v:shapetype>
              <v:shape id="Straight Arrow Connector 1" o:spid="_x0000_s1026" type="#_x0000_t32" style="position:absolute;margin-left:198.35pt;margin-top:4.6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"/>
            </w:pict>
          </mc:Fallback>
        </mc:AlternateContent>
      </w:r>
    </w:p>
    <w:p w14:paraId="3E2CEE2D" w14:textId="377E9659" w:rsidR="00856BF8" w:rsidRPr="003275D1" w:rsidRDefault="00856BF8" w:rsidP="001161CB">
      <w:pPr>
        <w:spacing w:before="120" w:after="120"/>
        <w:ind w:firstLine="709"/>
        <w:jc w:val="both"/>
        <w:rPr>
          <w:spacing w:val="4"/>
          <w:sz w:val="28"/>
          <w:szCs w:val="28"/>
          <w:lang w:val="es-MX"/>
        </w:rPr>
      </w:pPr>
      <w:r w:rsidRPr="003275D1">
        <w:rPr>
          <w:spacing w:val="4"/>
          <w:sz w:val="28"/>
          <w:szCs w:val="28"/>
          <w:lang w:val="es-MX"/>
        </w:rPr>
        <w:t xml:space="preserve">Thực hiện </w:t>
      </w:r>
      <w:r w:rsidR="005D25C2" w:rsidRPr="003275D1">
        <w:rPr>
          <w:spacing w:val="2"/>
          <w:sz w:val="28"/>
          <w:szCs w:val="28"/>
          <w:lang w:val="es-MX"/>
        </w:rPr>
        <w:t xml:space="preserve">Kết luận số 127-KL/TW ngày 28/02/2025, </w:t>
      </w:r>
      <w:r w:rsidR="005D25C2" w:rsidRPr="003275D1">
        <w:rPr>
          <w:sz w:val="28"/>
          <w:szCs w:val="28"/>
        </w:rPr>
        <w:t>Kết luận số 130-KL/TW ngày 14/3/2025 và Kết luận số 137-KL/TW, ngày 28/3/2025</w:t>
      </w:r>
      <w:r w:rsidR="005D25C2" w:rsidRPr="003275D1">
        <w:rPr>
          <w:spacing w:val="2"/>
          <w:sz w:val="28"/>
          <w:szCs w:val="28"/>
          <w:lang w:val="es-MX"/>
        </w:rPr>
        <w:t xml:space="preserve"> của Bộ Chính trị, Ban Bí thư</w:t>
      </w:r>
      <w:r w:rsidRPr="003275D1">
        <w:rPr>
          <w:sz w:val="28"/>
          <w:szCs w:val="28"/>
        </w:rPr>
        <w:t xml:space="preserve">; </w:t>
      </w:r>
      <w:r w:rsidR="004D4B06" w:rsidRPr="003275D1">
        <w:rPr>
          <w:sz w:val="28"/>
          <w:szCs w:val="28"/>
        </w:rPr>
        <w:t>Nghị quyết số 60-NQ/TW ngày 12/4/2025 Hội nghị lần thứ 11 Ban Chấp hành Trung ương Đảng khóa XIII</w:t>
      </w:r>
      <w:r w:rsidR="004D4B06" w:rsidRPr="003275D1">
        <w:rPr>
          <w:spacing w:val="4"/>
          <w:sz w:val="28"/>
          <w:szCs w:val="28"/>
          <w:lang w:val="es-MX"/>
        </w:rPr>
        <w:t xml:space="preserve">; </w:t>
      </w:r>
      <w:r w:rsidR="00623AC3" w:rsidRPr="003275D1">
        <w:rPr>
          <w:spacing w:val="4"/>
          <w:sz w:val="28"/>
          <w:szCs w:val="28"/>
          <w:lang w:val="es-MX"/>
        </w:rPr>
        <w:t xml:space="preserve">Nghị quyết số </w:t>
      </w:r>
      <w:r w:rsidR="00600DF6" w:rsidRPr="003275D1">
        <w:rPr>
          <w:spacing w:val="4"/>
          <w:sz w:val="28"/>
          <w:szCs w:val="28"/>
          <w:lang w:val="es-MX"/>
        </w:rPr>
        <w:t>76</w:t>
      </w:r>
      <w:r w:rsidRPr="003275D1">
        <w:rPr>
          <w:spacing w:val="4"/>
          <w:sz w:val="28"/>
          <w:szCs w:val="28"/>
          <w:lang w:val="es-MX"/>
        </w:rPr>
        <w:t>/2025</w:t>
      </w:r>
      <w:r w:rsidR="00623AC3" w:rsidRPr="003275D1">
        <w:rPr>
          <w:spacing w:val="4"/>
          <w:sz w:val="28"/>
          <w:szCs w:val="28"/>
          <w:lang w:val="es-MX"/>
        </w:rPr>
        <w:t xml:space="preserve">/UBTVQH15 ngày </w:t>
      </w:r>
      <w:r w:rsidR="00600DF6" w:rsidRPr="003275D1">
        <w:rPr>
          <w:spacing w:val="4"/>
          <w:sz w:val="28"/>
          <w:szCs w:val="28"/>
          <w:lang w:val="es-MX"/>
        </w:rPr>
        <w:t>14</w:t>
      </w:r>
      <w:r w:rsidRPr="003275D1">
        <w:rPr>
          <w:spacing w:val="4"/>
          <w:sz w:val="28"/>
          <w:szCs w:val="28"/>
          <w:lang w:val="es-MX"/>
        </w:rPr>
        <w:t>/4/2025</w:t>
      </w:r>
      <w:r w:rsidR="00623AC3" w:rsidRPr="003275D1">
        <w:rPr>
          <w:spacing w:val="4"/>
          <w:sz w:val="28"/>
          <w:szCs w:val="28"/>
          <w:lang w:val="es-MX"/>
        </w:rPr>
        <w:t xml:space="preserve"> của Ủy ban Thường vụ Quốc hội về việc sắp xếp </w:t>
      </w:r>
      <w:r w:rsidRPr="003275D1">
        <w:rPr>
          <w:spacing w:val="4"/>
          <w:sz w:val="28"/>
          <w:szCs w:val="28"/>
          <w:lang w:val="es-MX"/>
        </w:rPr>
        <w:t>đơn vị hành chính</w:t>
      </w:r>
      <w:r w:rsidR="00600DF6" w:rsidRPr="003275D1">
        <w:rPr>
          <w:spacing w:val="4"/>
          <w:sz w:val="28"/>
          <w:szCs w:val="28"/>
          <w:lang w:val="es-MX"/>
        </w:rPr>
        <w:t xml:space="preserve"> năm 2025</w:t>
      </w:r>
      <w:r w:rsidR="00623AC3" w:rsidRPr="003275D1">
        <w:rPr>
          <w:spacing w:val="4"/>
          <w:sz w:val="28"/>
          <w:szCs w:val="28"/>
          <w:lang w:val="es-MX"/>
        </w:rPr>
        <w:t>;</w:t>
      </w:r>
      <w:r w:rsidR="005D25C2" w:rsidRPr="003275D1">
        <w:rPr>
          <w:spacing w:val="4"/>
          <w:sz w:val="28"/>
          <w:szCs w:val="28"/>
          <w:lang w:val="es-MX"/>
        </w:rPr>
        <w:t xml:space="preserve"> </w:t>
      </w:r>
      <w:r w:rsidR="005D25C2" w:rsidRPr="003275D1">
        <w:rPr>
          <w:spacing w:val="2"/>
          <w:sz w:val="28"/>
          <w:szCs w:val="28"/>
          <w:lang w:val="es-MX"/>
        </w:rPr>
        <w:t xml:space="preserve">Nghị quyết số </w:t>
      </w:r>
      <w:r w:rsidR="00B510A2" w:rsidRPr="003275D1">
        <w:rPr>
          <w:spacing w:val="2"/>
          <w:sz w:val="28"/>
          <w:szCs w:val="28"/>
          <w:lang w:val="es-MX"/>
        </w:rPr>
        <w:t>74</w:t>
      </w:r>
      <w:r w:rsidR="005D25C2" w:rsidRPr="003275D1">
        <w:rPr>
          <w:spacing w:val="2"/>
          <w:sz w:val="28"/>
          <w:szCs w:val="28"/>
          <w:lang w:val="es-MX"/>
        </w:rPr>
        <w:t xml:space="preserve">/NQ-CP ngày </w:t>
      </w:r>
      <w:r w:rsidR="00B510A2" w:rsidRPr="003275D1">
        <w:rPr>
          <w:spacing w:val="2"/>
          <w:sz w:val="28"/>
          <w:szCs w:val="28"/>
          <w:lang w:val="es-MX"/>
        </w:rPr>
        <w:t>07/4</w:t>
      </w:r>
      <w:r w:rsidR="005D25C2" w:rsidRPr="003275D1">
        <w:rPr>
          <w:spacing w:val="2"/>
          <w:sz w:val="28"/>
          <w:szCs w:val="28"/>
          <w:lang w:val="es-MX"/>
        </w:rPr>
        <w:t>/2025 của Chính phủ ban hành Kế hoạch thực hiện sắp xếp ĐVHC và xây dựng mô hình tổ chức chính quyền địa phương 2 cấp</w:t>
      </w:r>
      <w:r w:rsidR="00B510A2" w:rsidRPr="003275D1">
        <w:rPr>
          <w:spacing w:val="2"/>
          <w:sz w:val="28"/>
          <w:szCs w:val="28"/>
          <w:lang w:val="es-MX"/>
        </w:rPr>
        <w:t>;</w:t>
      </w:r>
    </w:p>
    <w:p w14:paraId="49DB19B4" w14:textId="21B99EFA" w:rsidR="00623AC3" w:rsidRPr="003275D1" w:rsidRDefault="00856BF8" w:rsidP="001161CB">
      <w:pPr>
        <w:spacing w:before="120" w:after="120"/>
        <w:ind w:firstLine="709"/>
        <w:jc w:val="both"/>
        <w:rPr>
          <w:spacing w:val="4"/>
          <w:sz w:val="28"/>
          <w:szCs w:val="28"/>
          <w:lang w:val="es-MX"/>
        </w:rPr>
      </w:pPr>
      <w:r w:rsidRPr="003275D1">
        <w:rPr>
          <w:spacing w:val="4"/>
          <w:sz w:val="28"/>
          <w:szCs w:val="28"/>
          <w:lang w:val="es-MX"/>
        </w:rPr>
        <w:t>Ủy ban nhân dân tỉnh Ninh Thuận</w:t>
      </w:r>
      <w:r w:rsidR="00623AC3" w:rsidRPr="003275D1">
        <w:rPr>
          <w:spacing w:val="4"/>
          <w:sz w:val="28"/>
          <w:szCs w:val="28"/>
          <w:lang w:val="es-MX"/>
        </w:rPr>
        <w:t xml:space="preserve"> xây dựng Đề án sắp xếp ĐVHC cấp xã </w:t>
      </w:r>
      <w:r w:rsidR="006B583A" w:rsidRPr="003275D1">
        <w:rPr>
          <w:spacing w:val="4"/>
          <w:sz w:val="28"/>
          <w:szCs w:val="28"/>
          <w:lang w:val="es-MX"/>
        </w:rPr>
        <w:t xml:space="preserve">giai đoạn </w:t>
      </w:r>
      <w:r w:rsidRPr="003275D1">
        <w:rPr>
          <w:spacing w:val="4"/>
          <w:sz w:val="28"/>
          <w:szCs w:val="28"/>
          <w:lang w:val="es-MX"/>
        </w:rPr>
        <w:t>2025-2030</w:t>
      </w:r>
      <w:r w:rsidR="006B583A" w:rsidRPr="003275D1">
        <w:rPr>
          <w:spacing w:val="4"/>
          <w:sz w:val="28"/>
          <w:szCs w:val="28"/>
          <w:lang w:val="es-MX"/>
        </w:rPr>
        <w:t xml:space="preserve"> </w:t>
      </w:r>
      <w:r w:rsidR="00623AC3" w:rsidRPr="003275D1">
        <w:rPr>
          <w:spacing w:val="4"/>
          <w:sz w:val="28"/>
          <w:szCs w:val="28"/>
          <w:lang w:val="es-MX"/>
        </w:rPr>
        <w:t>tỉnh N</w:t>
      </w:r>
      <w:r w:rsidR="00FF0FBF" w:rsidRPr="003275D1">
        <w:rPr>
          <w:spacing w:val="4"/>
          <w:sz w:val="28"/>
          <w:szCs w:val="28"/>
          <w:lang w:val="es-MX"/>
        </w:rPr>
        <w:t>inh Thuận</w:t>
      </w:r>
      <w:r w:rsidR="00623AC3" w:rsidRPr="003275D1">
        <w:rPr>
          <w:spacing w:val="4"/>
          <w:sz w:val="28"/>
          <w:szCs w:val="28"/>
          <w:lang w:val="es-MX"/>
        </w:rPr>
        <w:t xml:space="preserve"> như sau:</w:t>
      </w:r>
    </w:p>
    <w:p w14:paraId="0876B918" w14:textId="77777777" w:rsidR="00815B0D" w:rsidRPr="003275D1" w:rsidRDefault="00815B0D" w:rsidP="001161CB">
      <w:pPr>
        <w:tabs>
          <w:tab w:val="left" w:pos="4215"/>
        </w:tabs>
        <w:spacing w:before="120" w:after="120"/>
        <w:jc w:val="center"/>
        <w:rPr>
          <w:b/>
          <w:sz w:val="28"/>
          <w:szCs w:val="28"/>
          <w:lang w:val="es-MX"/>
        </w:rPr>
      </w:pPr>
      <w:bookmarkStart w:id="1" w:name="chuong_1_2"/>
      <w:r w:rsidRPr="003275D1">
        <w:rPr>
          <w:b/>
          <w:sz w:val="28"/>
          <w:szCs w:val="28"/>
          <w:lang w:val="es-MX"/>
        </w:rPr>
        <w:t>Phần I</w:t>
      </w:r>
      <w:bookmarkEnd w:id="1"/>
    </w:p>
    <w:p w14:paraId="01A35A5A" w14:textId="77777777" w:rsidR="00B601AB" w:rsidRPr="003275D1" w:rsidRDefault="00815B0D" w:rsidP="001161CB">
      <w:pPr>
        <w:tabs>
          <w:tab w:val="left" w:pos="4215"/>
        </w:tabs>
        <w:spacing w:before="120" w:after="120"/>
        <w:jc w:val="center"/>
        <w:rPr>
          <w:b/>
          <w:sz w:val="28"/>
          <w:szCs w:val="28"/>
          <w:lang w:val="es-MX"/>
        </w:rPr>
      </w:pPr>
      <w:bookmarkStart w:id="2" w:name="chuong_1_2_name"/>
      <w:r w:rsidRPr="003275D1">
        <w:rPr>
          <w:b/>
          <w:sz w:val="28"/>
          <w:szCs w:val="28"/>
          <w:lang w:val="es-MX"/>
        </w:rPr>
        <w:t>CĂN CỨ CHÍNH TRỊ, PHÁP LÝ</w:t>
      </w:r>
    </w:p>
    <w:p w14:paraId="4DA787A3" w14:textId="279B9F4E" w:rsidR="00815B0D" w:rsidRPr="003275D1" w:rsidRDefault="00B601AB" w:rsidP="001161CB">
      <w:pPr>
        <w:tabs>
          <w:tab w:val="left" w:pos="4215"/>
        </w:tabs>
        <w:spacing w:before="120" w:after="120"/>
        <w:jc w:val="center"/>
        <w:rPr>
          <w:b/>
          <w:sz w:val="28"/>
          <w:szCs w:val="28"/>
          <w:lang w:val="es-MX"/>
        </w:rPr>
      </w:pPr>
      <w:r w:rsidRPr="003275D1">
        <w:rPr>
          <w:b/>
          <w:sz w:val="28"/>
          <w:szCs w:val="28"/>
          <w:lang w:val="es-MX"/>
        </w:rPr>
        <w:t xml:space="preserve"> VÀ SỰ CẦN THIẾ</w:t>
      </w:r>
      <w:r w:rsidR="00966923" w:rsidRPr="003275D1">
        <w:rPr>
          <w:b/>
          <w:sz w:val="28"/>
          <w:szCs w:val="28"/>
          <w:lang w:val="es-MX"/>
        </w:rPr>
        <w:t>T</w:t>
      </w:r>
      <w:r w:rsidRPr="003275D1">
        <w:rPr>
          <w:b/>
          <w:sz w:val="28"/>
          <w:szCs w:val="28"/>
          <w:lang w:val="es-MX"/>
        </w:rPr>
        <w:t xml:space="preserve"> </w:t>
      </w:r>
      <w:r w:rsidR="00815B0D" w:rsidRPr="003275D1">
        <w:rPr>
          <w:b/>
          <w:sz w:val="28"/>
          <w:szCs w:val="28"/>
          <w:lang w:val="es-MX"/>
        </w:rPr>
        <w:t>SẮP XẾP ĐVHC CẤP XÃ</w:t>
      </w:r>
      <w:bookmarkEnd w:id="2"/>
    </w:p>
    <w:p w14:paraId="62B079BA" w14:textId="77777777" w:rsidR="00815B0D" w:rsidRPr="003275D1" w:rsidRDefault="00815B0D" w:rsidP="001161CB">
      <w:pPr>
        <w:spacing w:before="120" w:after="120"/>
        <w:ind w:firstLine="720"/>
        <w:jc w:val="both"/>
        <w:rPr>
          <w:b/>
          <w:spacing w:val="2"/>
          <w:sz w:val="28"/>
          <w:szCs w:val="28"/>
          <w:lang w:val="es-MX"/>
        </w:rPr>
      </w:pPr>
      <w:r w:rsidRPr="003275D1">
        <w:rPr>
          <w:b/>
          <w:spacing w:val="2"/>
          <w:sz w:val="28"/>
          <w:szCs w:val="28"/>
          <w:lang w:val="es-MX"/>
        </w:rPr>
        <w:t>I. CĂN CỨ CHÍNH TRỊ, PHÁP LÝ</w:t>
      </w:r>
    </w:p>
    <w:p w14:paraId="273AC304" w14:textId="77777777" w:rsidR="00815B0D" w:rsidRPr="003275D1" w:rsidRDefault="00815B0D" w:rsidP="001161CB">
      <w:pPr>
        <w:spacing w:before="120" w:after="120"/>
        <w:ind w:firstLine="720"/>
        <w:jc w:val="both"/>
        <w:rPr>
          <w:spacing w:val="2"/>
          <w:sz w:val="28"/>
          <w:szCs w:val="28"/>
          <w:lang w:val="es-MX"/>
        </w:rPr>
      </w:pPr>
      <w:r w:rsidRPr="003275D1">
        <w:rPr>
          <w:spacing w:val="2"/>
          <w:sz w:val="28"/>
          <w:szCs w:val="28"/>
          <w:lang w:val="es-MX"/>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5A69DBF8" w14:textId="3DB2DB86" w:rsidR="00E1424F" w:rsidRPr="003275D1" w:rsidRDefault="00815B0D" w:rsidP="001161CB">
      <w:pPr>
        <w:spacing w:before="120" w:after="120"/>
        <w:ind w:firstLine="720"/>
        <w:jc w:val="both"/>
        <w:rPr>
          <w:spacing w:val="2"/>
          <w:sz w:val="28"/>
          <w:szCs w:val="28"/>
          <w:lang w:val="es-MX"/>
        </w:rPr>
      </w:pPr>
      <w:r w:rsidRPr="003275D1">
        <w:rPr>
          <w:spacing w:val="2"/>
          <w:sz w:val="28"/>
          <w:szCs w:val="28"/>
          <w:lang w:val="es-MX"/>
        </w:rPr>
        <w:t xml:space="preserve">2. Kết luận số </w:t>
      </w:r>
      <w:r w:rsidR="00E1424F" w:rsidRPr="003275D1">
        <w:rPr>
          <w:spacing w:val="2"/>
          <w:sz w:val="28"/>
          <w:szCs w:val="28"/>
          <w:lang w:val="es-MX"/>
        </w:rPr>
        <w:t>127</w:t>
      </w:r>
      <w:r w:rsidRPr="003275D1">
        <w:rPr>
          <w:spacing w:val="2"/>
          <w:sz w:val="28"/>
          <w:szCs w:val="28"/>
          <w:lang w:val="es-MX"/>
        </w:rPr>
        <w:t xml:space="preserve">-KL/TW ngày </w:t>
      </w:r>
      <w:r w:rsidR="00E1424F" w:rsidRPr="003275D1">
        <w:rPr>
          <w:spacing w:val="2"/>
          <w:sz w:val="28"/>
          <w:szCs w:val="28"/>
          <w:lang w:val="es-MX"/>
        </w:rPr>
        <w:t xml:space="preserve">28/02/2025, </w:t>
      </w:r>
      <w:r w:rsidR="00E1424F" w:rsidRPr="003275D1">
        <w:rPr>
          <w:sz w:val="28"/>
          <w:szCs w:val="28"/>
        </w:rPr>
        <w:t>Kết luận số 130-KL/TW ngày 14/3/2025 và Kết luận số 137-KL/TW, ngày 28/3/2025</w:t>
      </w:r>
      <w:r w:rsidR="00E1424F" w:rsidRPr="003275D1">
        <w:rPr>
          <w:spacing w:val="2"/>
          <w:sz w:val="28"/>
          <w:szCs w:val="28"/>
          <w:lang w:val="es-MX"/>
        </w:rPr>
        <w:t xml:space="preserve"> của Bộ Chính trị, Ban Bí thư.</w:t>
      </w:r>
    </w:p>
    <w:p w14:paraId="1FD4C0B6" w14:textId="38B5D422" w:rsidR="00560F53" w:rsidRPr="003275D1" w:rsidRDefault="00E1424F" w:rsidP="001161CB">
      <w:pPr>
        <w:spacing w:before="120" w:after="120"/>
        <w:ind w:firstLine="720"/>
        <w:jc w:val="both"/>
        <w:rPr>
          <w:spacing w:val="-4"/>
          <w:sz w:val="28"/>
          <w:szCs w:val="28"/>
          <w:lang w:val="es-MX"/>
        </w:rPr>
      </w:pPr>
      <w:r w:rsidRPr="003275D1">
        <w:rPr>
          <w:spacing w:val="-4"/>
          <w:sz w:val="28"/>
          <w:szCs w:val="28"/>
          <w:lang w:val="es-MX"/>
        </w:rPr>
        <w:t>3</w:t>
      </w:r>
      <w:r w:rsidR="00815B0D" w:rsidRPr="003275D1">
        <w:rPr>
          <w:spacing w:val="-4"/>
          <w:sz w:val="28"/>
          <w:szCs w:val="28"/>
          <w:lang w:val="es-MX"/>
        </w:rPr>
        <w:t xml:space="preserve">. </w:t>
      </w:r>
      <w:r w:rsidR="00560F53" w:rsidRPr="003275D1">
        <w:rPr>
          <w:sz w:val="28"/>
          <w:szCs w:val="28"/>
        </w:rPr>
        <w:t>Nghị quyết số 60-NQ/TW ngày 12/4/2025 Hội nghị lần thứ 11 Ban Chấp hành Trung ương Đảng khóa XIII</w:t>
      </w:r>
      <w:r w:rsidR="004F25B0" w:rsidRPr="003275D1">
        <w:rPr>
          <w:sz w:val="28"/>
          <w:szCs w:val="28"/>
        </w:rPr>
        <w:t>.</w:t>
      </w:r>
    </w:p>
    <w:p w14:paraId="18A5C240" w14:textId="1B659003" w:rsidR="00815B0D" w:rsidRPr="003275D1" w:rsidRDefault="00560F53" w:rsidP="001161CB">
      <w:pPr>
        <w:spacing w:before="120" w:after="120"/>
        <w:ind w:firstLine="720"/>
        <w:jc w:val="both"/>
        <w:rPr>
          <w:spacing w:val="-4"/>
          <w:sz w:val="28"/>
          <w:szCs w:val="28"/>
          <w:lang w:val="es-MX"/>
        </w:rPr>
      </w:pPr>
      <w:r w:rsidRPr="003275D1">
        <w:rPr>
          <w:spacing w:val="-4"/>
          <w:sz w:val="28"/>
          <w:szCs w:val="28"/>
          <w:lang w:val="es-MX"/>
        </w:rPr>
        <w:t xml:space="preserve">4. </w:t>
      </w:r>
      <w:r w:rsidR="00815B0D" w:rsidRPr="003275D1">
        <w:rPr>
          <w:spacing w:val="-4"/>
          <w:sz w:val="28"/>
          <w:szCs w:val="28"/>
          <w:lang w:val="es-MX"/>
        </w:rPr>
        <w:t xml:space="preserve">Luật Tổ chức chính quyền địa phương </w:t>
      </w:r>
      <w:r w:rsidR="00BF2112" w:rsidRPr="003275D1">
        <w:rPr>
          <w:spacing w:val="-4"/>
          <w:sz w:val="28"/>
          <w:szCs w:val="28"/>
          <w:lang w:val="es-MX"/>
        </w:rPr>
        <w:t xml:space="preserve">năm </w:t>
      </w:r>
      <w:r w:rsidR="00E1424F" w:rsidRPr="003275D1">
        <w:rPr>
          <w:spacing w:val="-4"/>
          <w:sz w:val="28"/>
          <w:szCs w:val="28"/>
          <w:lang w:val="es-MX"/>
        </w:rPr>
        <w:t>ngày 19/02/2025</w:t>
      </w:r>
      <w:r w:rsidR="00815B0D" w:rsidRPr="003275D1">
        <w:rPr>
          <w:spacing w:val="-4"/>
          <w:sz w:val="28"/>
          <w:szCs w:val="28"/>
          <w:lang w:val="es-MX"/>
        </w:rPr>
        <w:t>.</w:t>
      </w:r>
    </w:p>
    <w:p w14:paraId="5D910C0C" w14:textId="676B426A" w:rsidR="00E1424F" w:rsidRPr="003275D1" w:rsidRDefault="00560F53" w:rsidP="001161CB">
      <w:pPr>
        <w:spacing w:before="120" w:after="120"/>
        <w:ind w:firstLine="720"/>
        <w:jc w:val="both"/>
        <w:rPr>
          <w:spacing w:val="2"/>
          <w:sz w:val="28"/>
          <w:szCs w:val="28"/>
          <w:lang w:val="es-MX"/>
        </w:rPr>
      </w:pPr>
      <w:r w:rsidRPr="003275D1">
        <w:rPr>
          <w:spacing w:val="2"/>
          <w:sz w:val="28"/>
          <w:szCs w:val="28"/>
          <w:lang w:val="es-MX"/>
        </w:rPr>
        <w:t>5</w:t>
      </w:r>
      <w:r w:rsidR="00E1424F" w:rsidRPr="003275D1">
        <w:rPr>
          <w:spacing w:val="2"/>
          <w:sz w:val="28"/>
          <w:szCs w:val="28"/>
          <w:lang w:val="es-MX"/>
        </w:rPr>
        <w:t xml:space="preserve">. </w:t>
      </w:r>
      <w:r w:rsidR="00600DF6" w:rsidRPr="003275D1">
        <w:rPr>
          <w:spacing w:val="4"/>
          <w:sz w:val="28"/>
          <w:szCs w:val="28"/>
          <w:lang w:val="es-MX"/>
        </w:rPr>
        <w:t>Nghị quyết số 76/2025/UBTVQH15 ngày 14/4/2025 của Ủy ban</w:t>
      </w:r>
      <w:r w:rsidR="004F25B0" w:rsidRPr="003275D1">
        <w:rPr>
          <w:spacing w:val="4"/>
          <w:sz w:val="28"/>
          <w:szCs w:val="28"/>
          <w:lang w:val="es-MX"/>
        </w:rPr>
        <w:t xml:space="preserve"> </w:t>
      </w:r>
      <w:r w:rsidR="00600DF6" w:rsidRPr="003275D1">
        <w:rPr>
          <w:spacing w:val="4"/>
          <w:sz w:val="28"/>
          <w:szCs w:val="28"/>
          <w:lang w:val="es-MX"/>
        </w:rPr>
        <w:t>Thường vụ Quốc hội về việc sắp xếp đơn vị hành chính năm 2025</w:t>
      </w:r>
      <w:r w:rsidR="00E1424F" w:rsidRPr="003275D1">
        <w:rPr>
          <w:spacing w:val="4"/>
          <w:sz w:val="28"/>
          <w:szCs w:val="28"/>
          <w:lang w:val="es-MX"/>
        </w:rPr>
        <w:t>.</w:t>
      </w:r>
    </w:p>
    <w:p w14:paraId="54E9A4DF" w14:textId="025F8510" w:rsidR="00815B0D" w:rsidRPr="003275D1" w:rsidRDefault="00560F53" w:rsidP="001161CB">
      <w:pPr>
        <w:spacing w:before="120" w:after="120"/>
        <w:ind w:firstLine="720"/>
        <w:jc w:val="both"/>
        <w:rPr>
          <w:spacing w:val="2"/>
          <w:sz w:val="28"/>
          <w:szCs w:val="28"/>
          <w:lang w:val="es-MX"/>
        </w:rPr>
      </w:pPr>
      <w:r w:rsidRPr="003275D1">
        <w:rPr>
          <w:spacing w:val="2"/>
          <w:sz w:val="28"/>
          <w:szCs w:val="28"/>
          <w:lang w:val="es-MX"/>
        </w:rPr>
        <w:t>6</w:t>
      </w:r>
      <w:r w:rsidR="00815B0D" w:rsidRPr="003275D1">
        <w:rPr>
          <w:spacing w:val="2"/>
          <w:sz w:val="28"/>
          <w:szCs w:val="28"/>
          <w:lang w:val="es-MX"/>
        </w:rPr>
        <w:t xml:space="preserve">. </w:t>
      </w:r>
      <w:r w:rsidR="00B510A2" w:rsidRPr="003275D1">
        <w:rPr>
          <w:spacing w:val="2"/>
          <w:sz w:val="28"/>
          <w:szCs w:val="28"/>
          <w:lang w:val="es-MX"/>
        </w:rPr>
        <w:t>Nghị quyết số 74/NQ-CP ngày 07/4/2025 của Chính phủ ban hành Kế hoạch thực hiện sắp xếp ĐVHC và xây dựng mô hình tổ chức chính quyền địa phương 2 cấp</w:t>
      </w:r>
      <w:r w:rsidR="00815B0D" w:rsidRPr="003275D1">
        <w:rPr>
          <w:spacing w:val="2"/>
          <w:sz w:val="28"/>
          <w:szCs w:val="28"/>
          <w:lang w:val="es-MX"/>
        </w:rPr>
        <w:t>.</w:t>
      </w:r>
    </w:p>
    <w:p w14:paraId="6179B26B" w14:textId="607E28C0" w:rsidR="00815B0D" w:rsidRPr="003275D1" w:rsidRDefault="00815B0D" w:rsidP="001161CB">
      <w:pPr>
        <w:spacing w:before="120" w:after="120"/>
        <w:ind w:firstLine="720"/>
        <w:jc w:val="both"/>
        <w:rPr>
          <w:spacing w:val="2"/>
          <w:sz w:val="28"/>
          <w:szCs w:val="28"/>
          <w:lang w:val="es-MX"/>
        </w:rPr>
      </w:pPr>
      <w:r w:rsidRPr="003275D1">
        <w:rPr>
          <w:b/>
          <w:spacing w:val="2"/>
          <w:sz w:val="28"/>
          <w:szCs w:val="28"/>
          <w:lang w:val="es-MX"/>
        </w:rPr>
        <w:t>II. SỰ CẦN THIẾT SẮP XẾP ĐVHC CẤP XÃ</w:t>
      </w:r>
      <w:r w:rsidR="00102D50" w:rsidRPr="003275D1">
        <w:rPr>
          <w:b/>
          <w:spacing w:val="2"/>
          <w:sz w:val="28"/>
          <w:szCs w:val="28"/>
          <w:lang w:val="es-MX"/>
        </w:rPr>
        <w:t xml:space="preserve"> CỦA TỈNH NINH THUẬN</w:t>
      </w:r>
    </w:p>
    <w:p w14:paraId="68EAA9BA" w14:textId="5D1357A4" w:rsidR="00EA10CA" w:rsidRPr="003275D1" w:rsidRDefault="00EA10CA" w:rsidP="001161CB">
      <w:pPr>
        <w:spacing w:before="120" w:after="120"/>
        <w:ind w:firstLine="709"/>
        <w:jc w:val="both"/>
        <w:rPr>
          <w:bCs/>
          <w:spacing w:val="-2"/>
          <w:sz w:val="28"/>
          <w:szCs w:val="28"/>
          <w:lang w:val="it-IT"/>
        </w:rPr>
      </w:pPr>
      <w:r w:rsidRPr="003275D1">
        <w:rPr>
          <w:sz w:val="28"/>
          <w:szCs w:val="28"/>
          <w:lang w:val="it-IT"/>
        </w:rPr>
        <w:lastRenderedPageBreak/>
        <w:t xml:space="preserve">Tỉnh Ninh thuận hiện có 62 đơn vị hành chính cấp xã </w:t>
      </w:r>
      <w:r w:rsidRPr="003275D1">
        <w:rPr>
          <w:spacing w:val="4"/>
          <w:sz w:val="28"/>
          <w:szCs w:val="28"/>
          <w:lang w:val="es-MX"/>
        </w:rPr>
        <w:t xml:space="preserve">(12 phường, 3 thị trấn, 47 xã). </w:t>
      </w:r>
      <w:r w:rsidRPr="003275D1">
        <w:rPr>
          <w:sz w:val="28"/>
          <w:szCs w:val="28"/>
          <w:lang w:val="it-IT"/>
        </w:rPr>
        <w:t>Trong</w:t>
      </w:r>
      <w:r w:rsidRPr="003275D1">
        <w:rPr>
          <w:bCs/>
          <w:spacing w:val="-2"/>
          <w:sz w:val="28"/>
          <w:szCs w:val="28"/>
          <w:lang w:val="it-IT"/>
        </w:rPr>
        <w:t xml:space="preserve"> những năm qua các xã, phường, thị trấn trên địa bàn tỉnh Ninh Thuận có tốc độ tăng trưởng kinh tế khá, thu ngân sách năm sau cao hơn năm trước. Tuy nhiên, về không gian phát triển của các đơn vị hành chính cấp xã nêu trên có phần hạn chế do một số đơn vị có diện tích tương đối nhỏ, một số đơn vị có dân số ít, có đơn vị bị chia cắt về địa hình, chưa thật </w:t>
      </w:r>
      <w:r w:rsidR="00AA198A" w:rsidRPr="003275D1">
        <w:rPr>
          <w:bCs/>
          <w:spacing w:val="-2"/>
          <w:sz w:val="28"/>
          <w:szCs w:val="28"/>
          <w:lang w:val="it-IT"/>
        </w:rPr>
        <w:t>sự</w:t>
      </w:r>
      <w:r w:rsidRPr="003275D1">
        <w:rPr>
          <w:bCs/>
          <w:spacing w:val="-2"/>
          <w:sz w:val="28"/>
          <w:szCs w:val="28"/>
          <w:lang w:val="it-IT"/>
        </w:rPr>
        <w:t xml:space="preserve"> thuận tiện trong giao thông, liên kết nội vùng.</w:t>
      </w:r>
    </w:p>
    <w:p w14:paraId="62EE4316" w14:textId="18626D36" w:rsidR="009B0E54" w:rsidRPr="003275D1" w:rsidRDefault="009B0E54" w:rsidP="001161CB">
      <w:pPr>
        <w:spacing w:before="120" w:after="120"/>
        <w:ind w:firstLine="709"/>
        <w:jc w:val="both"/>
        <w:rPr>
          <w:sz w:val="28"/>
          <w:szCs w:val="28"/>
          <w:lang w:val="it-IT"/>
        </w:rPr>
      </w:pPr>
      <w:r w:rsidRPr="003275D1">
        <w:rPr>
          <w:sz w:val="28"/>
          <w:szCs w:val="28"/>
          <w:lang w:val="it-IT"/>
        </w:rPr>
        <w:t xml:space="preserve">Qua rà soát tiêu chuẩn dân số và diện tích của các đơn vị hành chính cấp xã trên địa bàn tỉnh Ninh Thuận và đối chiếu với tiêu chuẩn quy định tại </w:t>
      </w:r>
      <w:r w:rsidRPr="003275D1">
        <w:rPr>
          <w:sz w:val="28"/>
          <w:szCs w:val="28"/>
        </w:rPr>
        <w:t>Kết luận số 137-KL/TW, ngày 28/3/2025</w:t>
      </w:r>
      <w:r w:rsidRPr="003275D1">
        <w:rPr>
          <w:spacing w:val="2"/>
          <w:sz w:val="28"/>
          <w:szCs w:val="28"/>
          <w:lang w:val="es-MX"/>
        </w:rPr>
        <w:t xml:space="preserve"> của Bộ Chính trị, Ban Bí thư, </w:t>
      </w:r>
      <w:r w:rsidR="004F25B0" w:rsidRPr="003275D1">
        <w:rPr>
          <w:sz w:val="28"/>
          <w:szCs w:val="28"/>
        </w:rPr>
        <w:t>Nghị quyết số 60-NQ/TW ngày 12/4/2025 Hội nghị lần thứ 11 Ban Chấp hành Trung ương Đảng khóa XIII</w:t>
      </w:r>
      <w:r w:rsidR="004F25B0" w:rsidRPr="003275D1">
        <w:rPr>
          <w:spacing w:val="4"/>
          <w:sz w:val="28"/>
          <w:szCs w:val="28"/>
          <w:lang w:val="es-MX"/>
        </w:rPr>
        <w:t>, Nghị quyết số 76/2025/UBTVQH15 ngày 14/4/2025 của Ủy ban Thường vụ Quốc hội</w:t>
      </w:r>
      <w:r w:rsidRPr="003275D1">
        <w:rPr>
          <w:spacing w:val="4"/>
          <w:sz w:val="28"/>
          <w:szCs w:val="28"/>
          <w:lang w:val="es-MX"/>
        </w:rPr>
        <w:t xml:space="preserve">; trên địa bàn tỉnh Ninh Thuận </w:t>
      </w:r>
      <w:r w:rsidR="00730042" w:rsidRPr="003275D1">
        <w:rPr>
          <w:spacing w:val="4"/>
          <w:sz w:val="28"/>
          <w:szCs w:val="28"/>
          <w:lang w:val="es-MX"/>
        </w:rPr>
        <w:t xml:space="preserve">có </w:t>
      </w:r>
      <w:r w:rsidR="00D77949" w:rsidRPr="003275D1">
        <w:rPr>
          <w:spacing w:val="4"/>
          <w:sz w:val="28"/>
          <w:szCs w:val="28"/>
          <w:lang w:val="es-MX"/>
        </w:rPr>
        <w:t>51</w:t>
      </w:r>
      <w:r w:rsidR="002B59A0" w:rsidRPr="003275D1">
        <w:rPr>
          <w:spacing w:val="4"/>
          <w:sz w:val="28"/>
          <w:szCs w:val="28"/>
          <w:lang w:val="es-MX"/>
        </w:rPr>
        <w:t xml:space="preserve">/62 đơn vị hành chính cấp xã chưa đảm bảo điều kiện, tiêu chuẩn theo quy định </w:t>
      </w:r>
      <w:r w:rsidR="002B59A0" w:rsidRPr="003275D1">
        <w:rPr>
          <w:i/>
          <w:spacing w:val="4"/>
          <w:sz w:val="28"/>
          <w:szCs w:val="28"/>
          <w:lang w:val="es-MX"/>
        </w:rPr>
        <w:t>(</w:t>
      </w:r>
      <w:r w:rsidR="00730042" w:rsidRPr="003275D1">
        <w:rPr>
          <w:i/>
          <w:spacing w:val="4"/>
          <w:sz w:val="28"/>
          <w:szCs w:val="28"/>
          <w:lang w:val="es-MX"/>
        </w:rPr>
        <w:t>11</w:t>
      </w:r>
      <w:r w:rsidRPr="003275D1">
        <w:rPr>
          <w:i/>
          <w:spacing w:val="4"/>
          <w:sz w:val="28"/>
          <w:szCs w:val="28"/>
          <w:lang w:val="es-MX"/>
        </w:rPr>
        <w:t xml:space="preserve"> phường, 3 thị trấn, </w:t>
      </w:r>
      <w:r w:rsidR="00730042" w:rsidRPr="003275D1">
        <w:rPr>
          <w:i/>
          <w:spacing w:val="4"/>
          <w:sz w:val="28"/>
          <w:szCs w:val="28"/>
          <w:lang w:val="es-MX"/>
        </w:rPr>
        <w:t>37</w:t>
      </w:r>
      <w:r w:rsidRPr="003275D1">
        <w:rPr>
          <w:i/>
          <w:spacing w:val="4"/>
          <w:sz w:val="28"/>
          <w:szCs w:val="28"/>
          <w:lang w:val="es-MX"/>
        </w:rPr>
        <w:t xml:space="preserve"> xã</w:t>
      </w:r>
      <w:r w:rsidR="002B59A0" w:rsidRPr="003275D1">
        <w:rPr>
          <w:i/>
          <w:spacing w:val="4"/>
          <w:sz w:val="28"/>
          <w:szCs w:val="28"/>
          <w:lang w:val="es-MX"/>
        </w:rPr>
        <w:t>)</w:t>
      </w:r>
      <w:r w:rsidR="002B59A0" w:rsidRPr="003275D1">
        <w:rPr>
          <w:rStyle w:val="FootnoteReference"/>
          <w:spacing w:val="4"/>
          <w:sz w:val="28"/>
          <w:szCs w:val="28"/>
          <w:lang w:val="es-MX"/>
        </w:rPr>
        <w:footnoteReference w:id="1"/>
      </w:r>
      <w:r w:rsidR="0068485B" w:rsidRPr="003275D1">
        <w:rPr>
          <w:spacing w:val="4"/>
          <w:sz w:val="28"/>
          <w:szCs w:val="28"/>
          <w:lang w:val="es-MX"/>
        </w:rPr>
        <w:t>; có 11/62 đơn vị hành chính cấp xã cơ bản đảm bảo điều kiện, tiêu chuẩn theo quy định nhưng cần thực hiện sắp xếp để đảm bảo hài hòa, cân đối về diện tích tích, dân số, trình đố phát triển kinh tế - xã hội, thuận tiện cho giao thông, đi lại của người dân.</w:t>
      </w:r>
    </w:p>
    <w:p w14:paraId="529B2E79" w14:textId="0DAB560D" w:rsidR="00815B0D" w:rsidRPr="003275D1" w:rsidRDefault="00815B0D" w:rsidP="001161CB">
      <w:pPr>
        <w:spacing w:before="120" w:after="120"/>
        <w:ind w:firstLine="720"/>
        <w:jc w:val="both"/>
        <w:rPr>
          <w:spacing w:val="2"/>
          <w:sz w:val="28"/>
          <w:szCs w:val="28"/>
          <w:lang w:val="es-MX"/>
        </w:rPr>
      </w:pPr>
      <w:r w:rsidRPr="003275D1">
        <w:rPr>
          <w:spacing w:val="2"/>
          <w:sz w:val="28"/>
          <w:szCs w:val="28"/>
          <w:lang w:val="es-MX"/>
        </w:rPr>
        <w:t xml:space="preserve">Do đó, việc triển khai sắp xếp </w:t>
      </w:r>
      <w:r w:rsidR="0098457D" w:rsidRPr="003275D1">
        <w:rPr>
          <w:spacing w:val="2"/>
          <w:sz w:val="28"/>
          <w:szCs w:val="28"/>
          <w:lang w:val="es-MX"/>
        </w:rPr>
        <w:t xml:space="preserve">ĐVHC </w:t>
      </w:r>
      <w:r w:rsidRPr="003275D1">
        <w:rPr>
          <w:spacing w:val="2"/>
          <w:sz w:val="28"/>
          <w:szCs w:val="28"/>
          <w:lang w:val="es-MX"/>
        </w:rPr>
        <w:t xml:space="preserve">cấp xã trên địa bàn tỉnh Ninh Thuận </w:t>
      </w:r>
      <w:r w:rsidR="007E47D1" w:rsidRPr="003275D1">
        <w:rPr>
          <w:spacing w:val="2"/>
          <w:sz w:val="28"/>
          <w:szCs w:val="28"/>
          <w:lang w:val="es-MX"/>
        </w:rPr>
        <w:t>năm 2025</w:t>
      </w:r>
      <w:r w:rsidRPr="003275D1">
        <w:rPr>
          <w:spacing w:val="2"/>
          <w:sz w:val="28"/>
          <w:szCs w:val="28"/>
          <w:lang w:val="es-MX"/>
        </w:rPr>
        <w:t xml:space="preserve"> là cần thiết, phù hợp với chủ trương của Đảng, Nghị quyết của Ủy ban Thường vụ Quốc hội, Nghị quyết của Chính phủ và phù hợp với tình hình thực tế tại địa phương; qua đó góp phần xây dựng và hoàn thiện Nhà nước pháp quyền xã hội chủ nghĩa trong sạch, vững mạnh, tinh gọn, hoạt động </w:t>
      </w:r>
      <w:r w:rsidR="00A23178" w:rsidRPr="003275D1">
        <w:rPr>
          <w:spacing w:val="2"/>
          <w:sz w:val="28"/>
          <w:szCs w:val="28"/>
          <w:lang w:val="es-MX"/>
        </w:rPr>
        <w:t>hiệu năng, hiệu lực, hiệu quả, vì N</w:t>
      </w:r>
      <w:r w:rsidRPr="003275D1">
        <w:rPr>
          <w:spacing w:val="2"/>
          <w:sz w:val="28"/>
          <w:szCs w:val="28"/>
          <w:lang w:val="es-MX"/>
        </w:rPr>
        <w:t xml:space="preserve">hân dân phục vụ và vì sự phát triển của đất nước; xây dựng hệ thống chính trị trên địa bàn tỉnh trong sạch, vững mạnh, bộ máy chính quyền cơ sở tinh gọn, hoạt động </w:t>
      </w:r>
      <w:r w:rsidR="00A23178" w:rsidRPr="003275D1">
        <w:rPr>
          <w:spacing w:val="2"/>
          <w:sz w:val="28"/>
          <w:szCs w:val="28"/>
          <w:lang w:val="es-MX"/>
        </w:rPr>
        <w:t xml:space="preserve">hiệu năng, </w:t>
      </w:r>
      <w:r w:rsidRPr="003275D1">
        <w:rPr>
          <w:spacing w:val="2"/>
          <w:sz w:val="28"/>
          <w:szCs w:val="28"/>
          <w:lang w:val="es-MX"/>
        </w:rPr>
        <w:t xml:space="preserve">hiệu lực, hiệu quả; </w:t>
      </w:r>
      <w:r w:rsidR="003275D1" w:rsidRPr="003275D1">
        <w:rPr>
          <w:color w:val="FF0000"/>
          <w:spacing w:val="2"/>
          <w:sz w:val="28"/>
          <w:szCs w:val="28"/>
          <w:lang w:val="es-MX"/>
        </w:rPr>
        <w:t xml:space="preserve">phù hợp với trình độ quản lý của đội ngũ cán bộ, công chức; </w:t>
      </w:r>
      <w:r w:rsidRPr="003275D1">
        <w:rPr>
          <w:spacing w:val="2"/>
          <w:sz w:val="28"/>
          <w:szCs w:val="28"/>
          <w:lang w:val="es-MX"/>
        </w:rPr>
        <w:t>cơ cấu lại và nâng cao chất lượng, trách nhiệm công vụ của đội ngũ cán bộ, công chức, viên chức của tỉnh; mở rộng không gian phát triển, tập trung nguồn lực, phát huy tiềm năng, lợi thế để đẩy mạnh phát triển kinh tế-xã hội của các địa phương, tiếp tục nâng cao đời sống vật chất và tinh thần của người dân.</w:t>
      </w:r>
    </w:p>
    <w:p w14:paraId="4F7879E4" w14:textId="77777777" w:rsidR="00815B0D" w:rsidRPr="003275D1" w:rsidRDefault="00815B0D" w:rsidP="001161CB">
      <w:pPr>
        <w:tabs>
          <w:tab w:val="left" w:pos="4215"/>
        </w:tabs>
        <w:spacing w:before="120" w:after="120"/>
        <w:jc w:val="center"/>
        <w:rPr>
          <w:b/>
          <w:sz w:val="28"/>
          <w:szCs w:val="28"/>
          <w:lang w:val="es-MX"/>
        </w:rPr>
      </w:pPr>
      <w:bookmarkStart w:id="3" w:name="chuong_2_2"/>
      <w:r w:rsidRPr="003275D1">
        <w:rPr>
          <w:b/>
          <w:sz w:val="28"/>
          <w:szCs w:val="28"/>
          <w:lang w:val="es-MX"/>
        </w:rPr>
        <w:t>Phần II</w:t>
      </w:r>
      <w:bookmarkEnd w:id="3"/>
    </w:p>
    <w:p w14:paraId="1399887A" w14:textId="60920331" w:rsidR="00815B0D" w:rsidRPr="003275D1" w:rsidRDefault="00815B0D" w:rsidP="001161CB">
      <w:pPr>
        <w:tabs>
          <w:tab w:val="left" w:pos="4215"/>
        </w:tabs>
        <w:spacing w:before="120" w:after="120"/>
        <w:jc w:val="center"/>
        <w:rPr>
          <w:b/>
          <w:sz w:val="28"/>
          <w:szCs w:val="28"/>
          <w:lang w:val="es-MX"/>
        </w:rPr>
      </w:pPr>
      <w:bookmarkStart w:id="4" w:name="chuong_2_2_name"/>
      <w:r w:rsidRPr="003275D1">
        <w:rPr>
          <w:b/>
          <w:sz w:val="28"/>
          <w:szCs w:val="28"/>
          <w:lang w:val="es-MX"/>
        </w:rPr>
        <w:t>HIỆN TRẠNG ĐVHC CẤP HUYỆN, CẤP XÃ</w:t>
      </w:r>
      <w:bookmarkEnd w:id="4"/>
      <w:r w:rsidR="002047D0" w:rsidRPr="003275D1">
        <w:rPr>
          <w:b/>
          <w:sz w:val="28"/>
          <w:szCs w:val="28"/>
          <w:lang w:val="es-MX"/>
        </w:rPr>
        <w:t xml:space="preserve"> </w:t>
      </w:r>
      <w:r w:rsidRPr="003275D1">
        <w:rPr>
          <w:b/>
          <w:sz w:val="28"/>
          <w:szCs w:val="28"/>
          <w:lang w:val="es-MX"/>
        </w:rPr>
        <w:t>CỦA TỈNH NINH THUẬN</w:t>
      </w:r>
    </w:p>
    <w:p w14:paraId="793B98C3" w14:textId="77777777" w:rsidR="00E5712D" w:rsidRPr="003275D1" w:rsidRDefault="00E5712D" w:rsidP="001161CB">
      <w:pPr>
        <w:tabs>
          <w:tab w:val="left" w:pos="4215"/>
        </w:tabs>
        <w:spacing w:before="120" w:after="120"/>
        <w:jc w:val="center"/>
        <w:rPr>
          <w:b/>
          <w:sz w:val="28"/>
          <w:szCs w:val="28"/>
          <w:lang w:val="es-MX"/>
        </w:rPr>
      </w:pPr>
    </w:p>
    <w:p w14:paraId="45D8A14E" w14:textId="77777777" w:rsidR="00815B0D" w:rsidRPr="003275D1" w:rsidRDefault="00815B0D" w:rsidP="001161CB">
      <w:pPr>
        <w:spacing w:before="120" w:after="120"/>
        <w:ind w:firstLine="720"/>
        <w:jc w:val="both"/>
        <w:rPr>
          <w:b/>
          <w:spacing w:val="2"/>
          <w:sz w:val="28"/>
          <w:szCs w:val="28"/>
          <w:lang w:val="es-MX"/>
        </w:rPr>
      </w:pPr>
      <w:r w:rsidRPr="003275D1">
        <w:rPr>
          <w:b/>
          <w:spacing w:val="2"/>
          <w:sz w:val="28"/>
          <w:szCs w:val="28"/>
          <w:lang w:val="es-MX"/>
        </w:rPr>
        <w:t>I. QUÁ TRÌNH THÀNH LẬP, GIẢI THỂ, NHẬP, CHIA, ĐIỀU CHỈNH ĐỊA GIỚI ĐVHC CÁC CẤP CỦA TỈNH NINH THUẬN TỪ NĂM 1945 ĐẾN NAY</w:t>
      </w:r>
    </w:p>
    <w:p w14:paraId="2A3797F0" w14:textId="58930538" w:rsidR="00815B0D" w:rsidRPr="003275D1" w:rsidRDefault="00815B0D" w:rsidP="001161CB">
      <w:pPr>
        <w:spacing w:before="120" w:after="120"/>
        <w:ind w:firstLine="720"/>
        <w:jc w:val="both"/>
        <w:rPr>
          <w:spacing w:val="2"/>
          <w:sz w:val="28"/>
          <w:szCs w:val="28"/>
          <w:lang w:val="es-MX"/>
        </w:rPr>
      </w:pPr>
      <w:r w:rsidRPr="003275D1">
        <w:rPr>
          <w:b/>
          <w:spacing w:val="2"/>
          <w:sz w:val="28"/>
          <w:szCs w:val="28"/>
          <w:lang w:val="es-MX"/>
        </w:rPr>
        <w:t>1. Trước năm 1975:</w:t>
      </w:r>
      <w:r w:rsidR="005012B2" w:rsidRPr="003275D1">
        <w:rPr>
          <w:b/>
          <w:spacing w:val="2"/>
          <w:sz w:val="28"/>
          <w:szCs w:val="28"/>
          <w:lang w:val="es-MX"/>
        </w:rPr>
        <w:t xml:space="preserve"> </w:t>
      </w:r>
      <w:r w:rsidRPr="003275D1">
        <w:rPr>
          <w:spacing w:val="2"/>
          <w:sz w:val="28"/>
          <w:szCs w:val="28"/>
          <w:lang w:val="es-MX"/>
        </w:rPr>
        <w:t>Tỉnh Ninh T</w:t>
      </w:r>
      <w:r w:rsidR="005012B2" w:rsidRPr="003275D1">
        <w:rPr>
          <w:spacing w:val="2"/>
          <w:sz w:val="28"/>
          <w:szCs w:val="28"/>
          <w:lang w:val="es-MX"/>
        </w:rPr>
        <w:t xml:space="preserve">huận </w:t>
      </w:r>
      <w:r w:rsidRPr="003275D1">
        <w:rPr>
          <w:spacing w:val="2"/>
          <w:sz w:val="28"/>
          <w:szCs w:val="28"/>
          <w:lang w:val="es-MX"/>
        </w:rPr>
        <w:t>có 5 quận</w:t>
      </w:r>
      <w:r w:rsidR="005012B2" w:rsidRPr="003275D1">
        <w:rPr>
          <w:spacing w:val="2"/>
          <w:sz w:val="28"/>
          <w:szCs w:val="28"/>
          <w:lang w:val="es-MX"/>
        </w:rPr>
        <w:t xml:space="preserve"> (</w:t>
      </w:r>
      <w:r w:rsidRPr="003275D1">
        <w:rPr>
          <w:spacing w:val="2"/>
          <w:sz w:val="28"/>
          <w:szCs w:val="28"/>
          <w:lang w:val="es-MX"/>
        </w:rPr>
        <w:t>Thanh Hải, An Phước, Bửu Sơn, Du Long và Sông Pha</w:t>
      </w:r>
      <w:r w:rsidR="005012B2" w:rsidRPr="003275D1">
        <w:rPr>
          <w:spacing w:val="2"/>
          <w:sz w:val="28"/>
          <w:szCs w:val="28"/>
          <w:lang w:val="es-MX"/>
        </w:rPr>
        <w:t>)</w:t>
      </w:r>
      <w:r w:rsidRPr="003275D1">
        <w:rPr>
          <w:spacing w:val="2"/>
          <w:sz w:val="28"/>
          <w:szCs w:val="28"/>
          <w:lang w:val="es-MX"/>
        </w:rPr>
        <w:t xml:space="preserve">. </w:t>
      </w:r>
    </w:p>
    <w:p w14:paraId="31CCA56F" w14:textId="6F9139B7" w:rsidR="00815B0D" w:rsidRPr="003275D1" w:rsidRDefault="00F36FCD" w:rsidP="001161CB">
      <w:pPr>
        <w:spacing w:before="120" w:after="120"/>
        <w:ind w:firstLine="720"/>
        <w:jc w:val="both"/>
        <w:rPr>
          <w:b/>
          <w:spacing w:val="2"/>
          <w:sz w:val="28"/>
          <w:szCs w:val="28"/>
          <w:lang w:val="es-MX"/>
        </w:rPr>
      </w:pPr>
      <w:r w:rsidRPr="003275D1">
        <w:rPr>
          <w:b/>
          <w:spacing w:val="2"/>
          <w:sz w:val="28"/>
          <w:szCs w:val="28"/>
          <w:lang w:val="es-MX"/>
        </w:rPr>
        <w:t>2.</w:t>
      </w:r>
      <w:r w:rsidR="00815B0D" w:rsidRPr="003275D1">
        <w:rPr>
          <w:b/>
          <w:spacing w:val="2"/>
          <w:sz w:val="28"/>
          <w:szCs w:val="28"/>
          <w:lang w:val="es-MX"/>
        </w:rPr>
        <w:t xml:space="preserve"> Từ năm 1975 đến năm 1986:</w:t>
      </w:r>
    </w:p>
    <w:p w14:paraId="12F36599" w14:textId="2A4A5BCB" w:rsidR="00815B0D" w:rsidRPr="003275D1" w:rsidRDefault="00815B0D" w:rsidP="001161CB">
      <w:pPr>
        <w:spacing w:before="120" w:after="120"/>
        <w:ind w:firstLine="720"/>
        <w:jc w:val="both"/>
        <w:rPr>
          <w:spacing w:val="2"/>
          <w:sz w:val="28"/>
          <w:szCs w:val="28"/>
          <w:lang w:val="es-MX"/>
        </w:rPr>
      </w:pPr>
      <w:r w:rsidRPr="003275D1">
        <w:rPr>
          <w:spacing w:val="2"/>
          <w:sz w:val="28"/>
          <w:szCs w:val="28"/>
          <w:lang w:val="es-MX"/>
        </w:rPr>
        <w:lastRenderedPageBreak/>
        <w:t xml:space="preserve">- Sau </w:t>
      </w:r>
      <w:r w:rsidR="00B71048" w:rsidRPr="003275D1">
        <w:rPr>
          <w:spacing w:val="2"/>
          <w:sz w:val="28"/>
          <w:szCs w:val="28"/>
          <w:lang w:val="es-MX"/>
        </w:rPr>
        <w:t>ngày 30/4/1975</w:t>
      </w:r>
      <w:r w:rsidR="006337A8" w:rsidRPr="003275D1">
        <w:rPr>
          <w:spacing w:val="2"/>
          <w:sz w:val="28"/>
          <w:szCs w:val="28"/>
          <w:lang w:val="es-MX"/>
        </w:rPr>
        <w:t>,</w:t>
      </w:r>
      <w:r w:rsidR="00B71048" w:rsidRPr="003275D1">
        <w:rPr>
          <w:spacing w:val="2"/>
          <w:sz w:val="28"/>
          <w:szCs w:val="28"/>
          <w:lang w:val="es-MX"/>
        </w:rPr>
        <w:t xml:space="preserve"> </w:t>
      </w:r>
      <w:r w:rsidRPr="003275D1">
        <w:rPr>
          <w:spacing w:val="2"/>
          <w:sz w:val="28"/>
          <w:szCs w:val="28"/>
          <w:lang w:val="es-MX"/>
        </w:rPr>
        <w:t>Miền Nam được giải phóng,</w:t>
      </w:r>
      <w:r w:rsidR="006337A8" w:rsidRPr="003275D1">
        <w:rPr>
          <w:spacing w:val="2"/>
          <w:sz w:val="28"/>
          <w:szCs w:val="28"/>
          <w:lang w:val="es-MX"/>
        </w:rPr>
        <w:t xml:space="preserve"> thống nhất đất nước</w:t>
      </w:r>
      <w:r w:rsidRPr="003275D1">
        <w:rPr>
          <w:spacing w:val="2"/>
          <w:sz w:val="28"/>
          <w:szCs w:val="28"/>
          <w:lang w:val="es-MX"/>
        </w:rPr>
        <w:t xml:space="preserve">, Ninh Thuận </w:t>
      </w:r>
      <w:r w:rsidR="006337A8" w:rsidRPr="003275D1">
        <w:rPr>
          <w:spacing w:val="2"/>
          <w:sz w:val="28"/>
          <w:szCs w:val="28"/>
          <w:lang w:val="es-MX"/>
        </w:rPr>
        <w:t xml:space="preserve">được </w:t>
      </w:r>
      <w:r w:rsidRPr="003275D1">
        <w:rPr>
          <w:spacing w:val="2"/>
          <w:sz w:val="28"/>
          <w:szCs w:val="28"/>
          <w:lang w:val="es-MX"/>
        </w:rPr>
        <w:t xml:space="preserve">sáp nhập với Bình Thuận, Tuyên Đức, Lâm Đồng thành tỉnh Thuận Lâm. </w:t>
      </w:r>
    </w:p>
    <w:p w14:paraId="077C1017" w14:textId="77777777" w:rsidR="00F27A26" w:rsidRPr="003275D1" w:rsidRDefault="00815B0D" w:rsidP="001161CB">
      <w:pPr>
        <w:spacing w:before="120" w:after="120"/>
        <w:ind w:firstLine="720"/>
        <w:jc w:val="both"/>
        <w:rPr>
          <w:spacing w:val="2"/>
          <w:sz w:val="28"/>
          <w:szCs w:val="28"/>
          <w:lang w:val="es-MX"/>
        </w:rPr>
      </w:pPr>
      <w:r w:rsidRPr="003275D1">
        <w:rPr>
          <w:spacing w:val="2"/>
          <w:sz w:val="28"/>
          <w:szCs w:val="28"/>
          <w:lang w:val="es-MX"/>
        </w:rPr>
        <w:t>- Tháng 02/1976</w:t>
      </w:r>
      <w:r w:rsidR="00B71048" w:rsidRPr="003275D1">
        <w:rPr>
          <w:spacing w:val="2"/>
          <w:sz w:val="28"/>
          <w:szCs w:val="28"/>
          <w:lang w:val="es-MX"/>
        </w:rPr>
        <w:t xml:space="preserve">, </w:t>
      </w:r>
      <w:r w:rsidRPr="003275D1">
        <w:rPr>
          <w:spacing w:val="2"/>
          <w:sz w:val="28"/>
          <w:szCs w:val="28"/>
          <w:lang w:val="es-MX"/>
        </w:rPr>
        <w:t xml:space="preserve">Ninh Thuận, Bình Thuận và Bình Tuy hợp nhất thành tỉnh Thuận Hải. Trên địa bàn Ninh Thuận </w:t>
      </w:r>
      <w:r w:rsidR="006337A8" w:rsidRPr="003275D1">
        <w:rPr>
          <w:spacing w:val="2"/>
          <w:sz w:val="28"/>
          <w:szCs w:val="28"/>
          <w:lang w:val="es-MX"/>
        </w:rPr>
        <w:t xml:space="preserve">lúc đó </w:t>
      </w:r>
      <w:r w:rsidRPr="003275D1">
        <w:rPr>
          <w:spacing w:val="2"/>
          <w:sz w:val="28"/>
          <w:szCs w:val="28"/>
          <w:lang w:val="es-MX"/>
        </w:rPr>
        <w:t xml:space="preserve">có 01 thị xã (Phan Rang) và 03 huyện (Ninh Sơn, Ninh Hải, An Phước). Trong thời gian là một bộ phận của tỉnh Thuận Hải trên địa bàn Ninh Thuận cũ có những thay đổi ở cấp huyện như sau: </w:t>
      </w:r>
    </w:p>
    <w:p w14:paraId="25BBD05B" w14:textId="77777777" w:rsidR="00F27A26" w:rsidRPr="003275D1" w:rsidRDefault="00F27A26" w:rsidP="001161CB">
      <w:pPr>
        <w:spacing w:before="120" w:after="120"/>
        <w:ind w:firstLine="720"/>
        <w:jc w:val="both"/>
        <w:rPr>
          <w:spacing w:val="2"/>
          <w:sz w:val="28"/>
          <w:szCs w:val="28"/>
          <w:lang w:val="es-MX"/>
        </w:rPr>
      </w:pPr>
      <w:r w:rsidRPr="003275D1">
        <w:rPr>
          <w:spacing w:val="2"/>
          <w:sz w:val="28"/>
          <w:szCs w:val="28"/>
          <w:lang w:val="es-MX"/>
        </w:rPr>
        <w:t xml:space="preserve">+ </w:t>
      </w:r>
      <w:r w:rsidR="00815B0D" w:rsidRPr="003275D1">
        <w:rPr>
          <w:spacing w:val="2"/>
          <w:sz w:val="28"/>
          <w:szCs w:val="28"/>
          <w:lang w:val="es-MX"/>
        </w:rPr>
        <w:t xml:space="preserve">Ngày 27/4/1977, từ 01 thị xã và 03 huyện hợp nhất thành 02 huyện là huyện An Sơn với thị trấn huyện lỵ Tháp Chàm và huyện Ninh Hải (mới) với thị trấn huyện lỵ Phan Rang (theo Quyết Định số 124/CP của Hội đồng Chính phủ). </w:t>
      </w:r>
    </w:p>
    <w:p w14:paraId="06B988F2" w14:textId="55854BC9" w:rsidR="00815B0D" w:rsidRPr="003275D1" w:rsidRDefault="00F27A26" w:rsidP="001161CB">
      <w:pPr>
        <w:spacing w:before="120" w:after="120"/>
        <w:ind w:firstLine="720"/>
        <w:jc w:val="both"/>
        <w:rPr>
          <w:spacing w:val="2"/>
          <w:sz w:val="28"/>
          <w:szCs w:val="28"/>
          <w:lang w:val="es-MX"/>
        </w:rPr>
      </w:pPr>
      <w:r w:rsidRPr="003275D1">
        <w:rPr>
          <w:spacing w:val="2"/>
          <w:sz w:val="28"/>
          <w:szCs w:val="28"/>
          <w:lang w:val="es-MX"/>
        </w:rPr>
        <w:t>+</w:t>
      </w:r>
      <w:r w:rsidR="00B71048" w:rsidRPr="003275D1">
        <w:rPr>
          <w:spacing w:val="2"/>
          <w:sz w:val="28"/>
          <w:szCs w:val="28"/>
          <w:lang w:val="es-MX"/>
        </w:rPr>
        <w:t xml:space="preserve"> Đến ngày 01/9/1981, </w:t>
      </w:r>
      <w:r w:rsidR="00815B0D" w:rsidRPr="003275D1">
        <w:rPr>
          <w:spacing w:val="2"/>
          <w:sz w:val="28"/>
          <w:szCs w:val="28"/>
          <w:lang w:val="es-MX"/>
        </w:rPr>
        <w:t xml:space="preserve">02 huyện </w:t>
      </w:r>
      <w:r w:rsidR="00B71048" w:rsidRPr="003275D1">
        <w:rPr>
          <w:spacing w:val="2"/>
          <w:sz w:val="28"/>
          <w:szCs w:val="28"/>
          <w:lang w:val="es-MX"/>
        </w:rPr>
        <w:t>(</w:t>
      </w:r>
      <w:r w:rsidR="00815B0D" w:rsidRPr="003275D1">
        <w:rPr>
          <w:spacing w:val="2"/>
          <w:sz w:val="28"/>
          <w:szCs w:val="28"/>
          <w:lang w:val="es-MX"/>
        </w:rPr>
        <w:t>An Sơn</w:t>
      </w:r>
      <w:r w:rsidR="00B71048" w:rsidRPr="003275D1">
        <w:rPr>
          <w:spacing w:val="2"/>
          <w:sz w:val="28"/>
          <w:szCs w:val="28"/>
          <w:lang w:val="es-MX"/>
        </w:rPr>
        <w:t>,</w:t>
      </w:r>
      <w:r w:rsidR="00815B0D" w:rsidRPr="003275D1">
        <w:rPr>
          <w:spacing w:val="2"/>
          <w:sz w:val="28"/>
          <w:szCs w:val="28"/>
          <w:lang w:val="es-MX"/>
        </w:rPr>
        <w:t xml:space="preserve"> Ninh Hải</w:t>
      </w:r>
      <w:r w:rsidR="00B71048" w:rsidRPr="003275D1">
        <w:rPr>
          <w:spacing w:val="2"/>
          <w:sz w:val="28"/>
          <w:szCs w:val="28"/>
          <w:lang w:val="es-MX"/>
        </w:rPr>
        <w:t>)</w:t>
      </w:r>
      <w:r w:rsidR="00815B0D" w:rsidRPr="003275D1">
        <w:rPr>
          <w:spacing w:val="2"/>
          <w:sz w:val="28"/>
          <w:szCs w:val="28"/>
          <w:lang w:val="es-MX"/>
        </w:rPr>
        <w:t xml:space="preserve"> được chia tách trở lại thành thị xã Phan Rang và 03 huyện là Ninh Sơn, Ninh Hải và Ninh Phước</w:t>
      </w:r>
      <w:r w:rsidR="00B71048" w:rsidRPr="003275D1">
        <w:rPr>
          <w:spacing w:val="2"/>
          <w:sz w:val="28"/>
          <w:szCs w:val="28"/>
          <w:lang w:val="es-MX"/>
        </w:rPr>
        <w:t xml:space="preserve"> (tại Quyết định số 45/HĐBT của Hội đồng Bộ trưởng)</w:t>
      </w:r>
      <w:r w:rsidR="00815B0D" w:rsidRPr="003275D1">
        <w:rPr>
          <w:spacing w:val="2"/>
          <w:sz w:val="28"/>
          <w:szCs w:val="28"/>
          <w:lang w:val="es-MX"/>
        </w:rPr>
        <w:t xml:space="preserve">. </w:t>
      </w:r>
    </w:p>
    <w:p w14:paraId="16C75BB9" w14:textId="6317DCAB" w:rsidR="00815B0D" w:rsidRPr="003275D1" w:rsidRDefault="00F36FCD" w:rsidP="001161CB">
      <w:pPr>
        <w:spacing w:before="120" w:after="120"/>
        <w:ind w:firstLine="720"/>
        <w:jc w:val="both"/>
        <w:rPr>
          <w:b/>
          <w:spacing w:val="2"/>
          <w:sz w:val="28"/>
          <w:szCs w:val="28"/>
          <w:lang w:val="es-MX"/>
        </w:rPr>
      </w:pPr>
      <w:r w:rsidRPr="003275D1">
        <w:rPr>
          <w:b/>
          <w:spacing w:val="2"/>
          <w:sz w:val="28"/>
          <w:szCs w:val="28"/>
          <w:lang w:val="es-MX"/>
        </w:rPr>
        <w:t>3.</w:t>
      </w:r>
      <w:r w:rsidR="00815B0D" w:rsidRPr="003275D1">
        <w:rPr>
          <w:b/>
          <w:spacing w:val="2"/>
          <w:sz w:val="28"/>
          <w:szCs w:val="28"/>
          <w:lang w:val="es-MX"/>
        </w:rPr>
        <w:t xml:space="preserve"> Từ năm 1986 đến năm 2013:</w:t>
      </w:r>
    </w:p>
    <w:p w14:paraId="79167755" w14:textId="5AFABADD" w:rsidR="00815B0D" w:rsidRPr="003275D1" w:rsidRDefault="008B6D4D" w:rsidP="001161CB">
      <w:pPr>
        <w:spacing w:before="120" w:after="120"/>
        <w:ind w:firstLine="720"/>
        <w:jc w:val="both"/>
        <w:rPr>
          <w:spacing w:val="2"/>
          <w:sz w:val="28"/>
          <w:szCs w:val="28"/>
          <w:lang w:val="es-MX"/>
        </w:rPr>
      </w:pPr>
      <w:r w:rsidRPr="003275D1">
        <w:rPr>
          <w:spacing w:val="2"/>
          <w:sz w:val="28"/>
          <w:szCs w:val="28"/>
          <w:lang w:val="es-MX"/>
        </w:rPr>
        <w:t>- N</w:t>
      </w:r>
      <w:r w:rsidR="00815B0D" w:rsidRPr="003275D1">
        <w:rPr>
          <w:spacing w:val="2"/>
          <w:sz w:val="28"/>
          <w:szCs w:val="28"/>
          <w:lang w:val="es-MX"/>
        </w:rPr>
        <w:t xml:space="preserve">ăm 1986 đến tháng 3/1992: Ninh Thuận là </w:t>
      </w:r>
      <w:r w:rsidRPr="003275D1">
        <w:rPr>
          <w:spacing w:val="2"/>
          <w:sz w:val="28"/>
          <w:szCs w:val="28"/>
          <w:lang w:val="es-MX"/>
        </w:rPr>
        <w:t xml:space="preserve">một phần của </w:t>
      </w:r>
      <w:r w:rsidR="00815B0D" w:rsidRPr="003275D1">
        <w:rPr>
          <w:spacing w:val="2"/>
          <w:sz w:val="28"/>
          <w:szCs w:val="28"/>
          <w:lang w:val="es-MX"/>
        </w:rPr>
        <w:t xml:space="preserve">tỉnh Thuận Hải. </w:t>
      </w:r>
    </w:p>
    <w:p w14:paraId="3868DE9E" w14:textId="5761D392" w:rsidR="00815B0D" w:rsidRPr="003275D1" w:rsidRDefault="00815B0D" w:rsidP="001161CB">
      <w:pPr>
        <w:spacing w:before="120" w:after="120"/>
        <w:ind w:firstLine="720"/>
        <w:jc w:val="both"/>
        <w:rPr>
          <w:spacing w:val="2"/>
          <w:sz w:val="28"/>
          <w:szCs w:val="28"/>
          <w:lang w:val="es-MX"/>
        </w:rPr>
      </w:pPr>
      <w:r w:rsidRPr="003275D1">
        <w:rPr>
          <w:spacing w:val="2"/>
          <w:sz w:val="28"/>
          <w:szCs w:val="28"/>
          <w:lang w:val="es-MX"/>
        </w:rPr>
        <w:t>- T</w:t>
      </w:r>
      <w:r w:rsidR="00846DCC" w:rsidRPr="003275D1">
        <w:rPr>
          <w:spacing w:val="2"/>
          <w:sz w:val="28"/>
          <w:szCs w:val="28"/>
          <w:lang w:val="es-MX"/>
        </w:rPr>
        <w:t xml:space="preserve">ỉnh Ninh Thuận được tái lập từ </w:t>
      </w:r>
      <w:r w:rsidRPr="003275D1">
        <w:rPr>
          <w:spacing w:val="2"/>
          <w:sz w:val="28"/>
          <w:szCs w:val="28"/>
          <w:lang w:val="es-MX"/>
        </w:rPr>
        <w:t xml:space="preserve">ngày </w:t>
      </w:r>
      <w:r w:rsidR="008B6D4D" w:rsidRPr="003275D1">
        <w:rPr>
          <w:spacing w:val="2"/>
          <w:sz w:val="28"/>
          <w:szCs w:val="28"/>
          <w:lang w:val="es-MX"/>
        </w:rPr>
        <w:t>0</w:t>
      </w:r>
      <w:r w:rsidRPr="003275D1">
        <w:rPr>
          <w:spacing w:val="2"/>
          <w:sz w:val="28"/>
          <w:szCs w:val="28"/>
          <w:lang w:val="es-MX"/>
        </w:rPr>
        <w:t>1/4/1992</w:t>
      </w:r>
      <w:r w:rsidR="00846DCC" w:rsidRPr="003275D1">
        <w:rPr>
          <w:spacing w:val="2"/>
          <w:sz w:val="28"/>
          <w:szCs w:val="28"/>
          <w:lang w:val="es-MX"/>
        </w:rPr>
        <w:t xml:space="preserve"> (tại Nghị quyết của Quốc hội khóa VIII, kỳ họp thứ 10, ngày 26/12/1991): C</w:t>
      </w:r>
      <w:r w:rsidRPr="003275D1">
        <w:rPr>
          <w:spacing w:val="2"/>
          <w:sz w:val="28"/>
          <w:szCs w:val="28"/>
          <w:lang w:val="es-MX"/>
        </w:rPr>
        <w:t>ó 0</w:t>
      </w:r>
      <w:r w:rsidR="00065390" w:rsidRPr="003275D1">
        <w:rPr>
          <w:spacing w:val="2"/>
          <w:sz w:val="28"/>
          <w:szCs w:val="28"/>
          <w:lang w:val="es-MX"/>
        </w:rPr>
        <w:t>4</w:t>
      </w:r>
      <w:r w:rsidRPr="003275D1">
        <w:rPr>
          <w:spacing w:val="2"/>
          <w:sz w:val="28"/>
          <w:szCs w:val="28"/>
          <w:lang w:val="es-MX"/>
        </w:rPr>
        <w:t xml:space="preserve"> </w:t>
      </w:r>
      <w:r w:rsidR="00846DCC" w:rsidRPr="003275D1">
        <w:rPr>
          <w:spacing w:val="2"/>
          <w:sz w:val="28"/>
          <w:szCs w:val="28"/>
          <w:lang w:val="es-MX"/>
        </w:rPr>
        <w:t>ĐVHC</w:t>
      </w:r>
      <w:r w:rsidRPr="003275D1">
        <w:rPr>
          <w:spacing w:val="2"/>
          <w:sz w:val="28"/>
          <w:szCs w:val="28"/>
          <w:lang w:val="es-MX"/>
        </w:rPr>
        <w:t xml:space="preserve"> cấp huyện</w:t>
      </w:r>
      <w:r w:rsidR="00065390" w:rsidRPr="003275D1">
        <w:rPr>
          <w:spacing w:val="2"/>
          <w:sz w:val="28"/>
          <w:szCs w:val="28"/>
          <w:lang w:val="es-MX"/>
        </w:rPr>
        <w:t>, Theo đó</w:t>
      </w:r>
      <w:r w:rsidRPr="003275D1">
        <w:rPr>
          <w:spacing w:val="2"/>
          <w:sz w:val="28"/>
          <w:szCs w:val="28"/>
          <w:lang w:val="es-MX"/>
        </w:rPr>
        <w:t xml:space="preserve">, </w:t>
      </w:r>
      <w:r w:rsidR="00065390" w:rsidRPr="003275D1">
        <w:rPr>
          <w:spacing w:val="2"/>
          <w:sz w:val="28"/>
          <w:szCs w:val="28"/>
          <w:lang w:val="es-MX"/>
        </w:rPr>
        <w:t>t</w:t>
      </w:r>
      <w:r w:rsidRPr="003275D1">
        <w:rPr>
          <w:spacing w:val="2"/>
          <w:sz w:val="28"/>
          <w:szCs w:val="28"/>
          <w:lang w:val="es-MX"/>
        </w:rPr>
        <w:t xml:space="preserve">ỉnh Ninh Thuận có 04 </w:t>
      </w:r>
      <w:r w:rsidR="00846DCC" w:rsidRPr="003275D1">
        <w:rPr>
          <w:spacing w:val="2"/>
          <w:sz w:val="28"/>
          <w:szCs w:val="28"/>
          <w:lang w:val="es-MX"/>
        </w:rPr>
        <w:t>ĐVHC cấp huyện</w:t>
      </w:r>
      <w:r w:rsidR="00065390" w:rsidRPr="003275D1">
        <w:rPr>
          <w:spacing w:val="2"/>
          <w:sz w:val="28"/>
          <w:szCs w:val="28"/>
          <w:lang w:val="es-MX"/>
        </w:rPr>
        <w:t xml:space="preserve"> (gồm: </w:t>
      </w:r>
      <w:r w:rsidR="00846DCC" w:rsidRPr="003275D1">
        <w:rPr>
          <w:spacing w:val="2"/>
          <w:sz w:val="28"/>
          <w:szCs w:val="28"/>
          <w:lang w:val="es-MX"/>
        </w:rPr>
        <w:t xml:space="preserve">01 </w:t>
      </w:r>
      <w:r w:rsidRPr="003275D1">
        <w:rPr>
          <w:spacing w:val="2"/>
          <w:sz w:val="28"/>
          <w:szCs w:val="28"/>
          <w:lang w:val="es-MX"/>
        </w:rPr>
        <w:t xml:space="preserve">thị xã </w:t>
      </w:r>
      <w:r w:rsidR="00065390" w:rsidRPr="003275D1">
        <w:rPr>
          <w:spacing w:val="2"/>
          <w:sz w:val="28"/>
          <w:szCs w:val="28"/>
          <w:lang w:val="es-MX"/>
        </w:rPr>
        <w:t xml:space="preserve">và </w:t>
      </w:r>
      <w:r w:rsidRPr="003275D1">
        <w:rPr>
          <w:spacing w:val="2"/>
          <w:sz w:val="28"/>
          <w:szCs w:val="28"/>
          <w:lang w:val="es-MX"/>
        </w:rPr>
        <w:t>03 huyện)</w:t>
      </w:r>
      <w:r w:rsidR="00065390" w:rsidRPr="003275D1">
        <w:rPr>
          <w:spacing w:val="2"/>
          <w:sz w:val="28"/>
          <w:szCs w:val="28"/>
          <w:lang w:val="es-MX"/>
        </w:rPr>
        <w:t xml:space="preserve">, có </w:t>
      </w:r>
      <w:r w:rsidR="00B146EF" w:rsidRPr="003275D1">
        <w:rPr>
          <w:spacing w:val="2"/>
          <w:sz w:val="28"/>
          <w:szCs w:val="28"/>
          <w:lang w:val="es-MX"/>
        </w:rPr>
        <w:t>54 xã, phường, thị trấn (09 phường, 02 thị trấn và 43 xã)</w:t>
      </w:r>
      <w:r w:rsidRPr="003275D1">
        <w:rPr>
          <w:spacing w:val="2"/>
          <w:sz w:val="28"/>
          <w:szCs w:val="28"/>
          <w:lang w:val="es-MX"/>
        </w:rPr>
        <w:t xml:space="preserve">. </w:t>
      </w:r>
    </w:p>
    <w:p w14:paraId="2A313256" w14:textId="3CB7D0A8" w:rsidR="00815B0D" w:rsidRPr="003275D1" w:rsidRDefault="00815B0D" w:rsidP="001161CB">
      <w:pPr>
        <w:spacing w:before="120" w:after="120"/>
        <w:ind w:firstLine="720"/>
        <w:jc w:val="both"/>
        <w:rPr>
          <w:spacing w:val="2"/>
          <w:sz w:val="28"/>
          <w:szCs w:val="28"/>
          <w:lang w:val="es-MX"/>
        </w:rPr>
      </w:pPr>
      <w:r w:rsidRPr="003275D1">
        <w:rPr>
          <w:spacing w:val="2"/>
          <w:sz w:val="28"/>
          <w:szCs w:val="28"/>
          <w:lang w:val="es-MX"/>
        </w:rPr>
        <w:t xml:space="preserve">+ </w:t>
      </w:r>
      <w:r w:rsidR="00065390" w:rsidRPr="003275D1">
        <w:rPr>
          <w:spacing w:val="2"/>
          <w:sz w:val="28"/>
          <w:szCs w:val="28"/>
          <w:lang w:val="es-MX"/>
        </w:rPr>
        <w:t>H</w:t>
      </w:r>
      <w:r w:rsidRPr="003275D1">
        <w:rPr>
          <w:spacing w:val="2"/>
          <w:sz w:val="28"/>
          <w:szCs w:val="28"/>
          <w:lang w:val="es-MX"/>
        </w:rPr>
        <w:t xml:space="preserve">uyện Bác Ái </w:t>
      </w:r>
      <w:r w:rsidR="00065390" w:rsidRPr="003275D1">
        <w:rPr>
          <w:spacing w:val="2"/>
          <w:sz w:val="28"/>
          <w:szCs w:val="28"/>
          <w:lang w:val="es-MX"/>
        </w:rPr>
        <w:t xml:space="preserve">được thành lập từ ngày 06/11/2000 trên cơ sở </w:t>
      </w:r>
      <w:r w:rsidRPr="003275D1">
        <w:rPr>
          <w:spacing w:val="2"/>
          <w:sz w:val="28"/>
          <w:szCs w:val="28"/>
          <w:lang w:val="es-MX"/>
        </w:rPr>
        <w:t xml:space="preserve">chia tách huyện Ninh Sơn thành </w:t>
      </w:r>
      <w:r w:rsidR="00065390" w:rsidRPr="003275D1">
        <w:rPr>
          <w:spacing w:val="2"/>
          <w:sz w:val="28"/>
          <w:szCs w:val="28"/>
          <w:lang w:val="es-MX"/>
        </w:rPr>
        <w:t xml:space="preserve">02 </w:t>
      </w:r>
      <w:r w:rsidRPr="003275D1">
        <w:rPr>
          <w:spacing w:val="2"/>
          <w:sz w:val="28"/>
          <w:szCs w:val="28"/>
          <w:lang w:val="es-MX"/>
        </w:rPr>
        <w:t xml:space="preserve">huyện </w:t>
      </w:r>
      <w:r w:rsidR="00065390" w:rsidRPr="003275D1">
        <w:rPr>
          <w:spacing w:val="2"/>
          <w:sz w:val="28"/>
          <w:szCs w:val="28"/>
          <w:lang w:val="es-MX"/>
        </w:rPr>
        <w:t>(</w:t>
      </w:r>
      <w:r w:rsidRPr="003275D1">
        <w:rPr>
          <w:spacing w:val="2"/>
          <w:sz w:val="28"/>
          <w:szCs w:val="28"/>
          <w:lang w:val="es-MX"/>
        </w:rPr>
        <w:t>Ninh Sơn</w:t>
      </w:r>
      <w:r w:rsidR="00065390" w:rsidRPr="003275D1">
        <w:rPr>
          <w:spacing w:val="2"/>
          <w:sz w:val="28"/>
          <w:szCs w:val="28"/>
          <w:lang w:val="es-MX"/>
        </w:rPr>
        <w:t>, Bác Ái)</w:t>
      </w:r>
      <w:r w:rsidR="00DA0238" w:rsidRPr="003275D1">
        <w:rPr>
          <w:spacing w:val="2"/>
          <w:sz w:val="28"/>
          <w:szCs w:val="28"/>
          <w:lang w:val="es-MX"/>
        </w:rPr>
        <w:t>.</w:t>
      </w:r>
      <w:r w:rsidR="003B2D67" w:rsidRPr="003275D1">
        <w:rPr>
          <w:spacing w:val="2"/>
          <w:sz w:val="28"/>
          <w:szCs w:val="28"/>
          <w:lang w:val="es-MX"/>
        </w:rPr>
        <w:t xml:space="preserve"> </w:t>
      </w:r>
    </w:p>
    <w:p w14:paraId="097FC93C" w14:textId="228CD5AD" w:rsidR="003B2D67" w:rsidRPr="003275D1" w:rsidRDefault="00815B0D" w:rsidP="001161CB">
      <w:pPr>
        <w:spacing w:before="120" w:after="120"/>
        <w:ind w:firstLine="720"/>
        <w:jc w:val="both"/>
        <w:rPr>
          <w:spacing w:val="2"/>
          <w:sz w:val="28"/>
          <w:szCs w:val="28"/>
          <w:lang w:val="es-MX"/>
        </w:rPr>
      </w:pPr>
      <w:r w:rsidRPr="003275D1">
        <w:rPr>
          <w:spacing w:val="2"/>
          <w:sz w:val="28"/>
          <w:szCs w:val="28"/>
          <w:lang w:val="es-MX"/>
        </w:rPr>
        <w:t xml:space="preserve">+ </w:t>
      </w:r>
      <w:r w:rsidR="00065390" w:rsidRPr="003275D1">
        <w:rPr>
          <w:spacing w:val="2"/>
          <w:sz w:val="28"/>
          <w:szCs w:val="28"/>
          <w:lang w:val="es-MX"/>
        </w:rPr>
        <w:t>Huyện Thuận Bắc</w:t>
      </w:r>
      <w:r w:rsidR="00CE2735" w:rsidRPr="003275D1">
        <w:rPr>
          <w:spacing w:val="2"/>
          <w:sz w:val="28"/>
          <w:szCs w:val="28"/>
          <w:lang w:val="es-MX"/>
        </w:rPr>
        <w:t xml:space="preserve"> được thành lập từ n</w:t>
      </w:r>
      <w:r w:rsidRPr="003275D1">
        <w:rPr>
          <w:spacing w:val="2"/>
          <w:sz w:val="28"/>
          <w:szCs w:val="28"/>
          <w:lang w:val="es-MX"/>
        </w:rPr>
        <w:t xml:space="preserve">gày 01/10/2005 </w:t>
      </w:r>
      <w:r w:rsidR="00CE2735" w:rsidRPr="003275D1">
        <w:rPr>
          <w:spacing w:val="2"/>
          <w:sz w:val="28"/>
          <w:szCs w:val="28"/>
          <w:lang w:val="es-MX"/>
        </w:rPr>
        <w:t xml:space="preserve">trên cơ sở </w:t>
      </w:r>
      <w:r w:rsidRPr="003275D1">
        <w:rPr>
          <w:spacing w:val="2"/>
          <w:sz w:val="28"/>
          <w:szCs w:val="28"/>
          <w:lang w:val="es-MX"/>
        </w:rPr>
        <w:t xml:space="preserve">chia tách huyện Ninh Hải thành </w:t>
      </w:r>
      <w:r w:rsidR="00CE2735" w:rsidRPr="003275D1">
        <w:rPr>
          <w:spacing w:val="2"/>
          <w:sz w:val="28"/>
          <w:szCs w:val="28"/>
          <w:lang w:val="es-MX"/>
        </w:rPr>
        <w:t xml:space="preserve">02 </w:t>
      </w:r>
      <w:r w:rsidRPr="003275D1">
        <w:rPr>
          <w:spacing w:val="2"/>
          <w:sz w:val="28"/>
          <w:szCs w:val="28"/>
          <w:lang w:val="es-MX"/>
        </w:rPr>
        <w:t xml:space="preserve">huyện </w:t>
      </w:r>
      <w:r w:rsidR="00CE2735" w:rsidRPr="003275D1">
        <w:rPr>
          <w:spacing w:val="2"/>
          <w:sz w:val="28"/>
          <w:szCs w:val="28"/>
          <w:lang w:val="es-MX"/>
        </w:rPr>
        <w:t>(</w:t>
      </w:r>
      <w:r w:rsidRPr="003275D1">
        <w:rPr>
          <w:spacing w:val="2"/>
          <w:sz w:val="28"/>
          <w:szCs w:val="28"/>
          <w:lang w:val="es-MX"/>
        </w:rPr>
        <w:t>Ninh Hải</w:t>
      </w:r>
      <w:r w:rsidR="00CE2735" w:rsidRPr="003275D1">
        <w:rPr>
          <w:spacing w:val="2"/>
          <w:sz w:val="28"/>
          <w:szCs w:val="28"/>
          <w:lang w:val="es-MX"/>
        </w:rPr>
        <w:t>,</w:t>
      </w:r>
      <w:r w:rsidRPr="003275D1">
        <w:rPr>
          <w:spacing w:val="2"/>
          <w:sz w:val="28"/>
          <w:szCs w:val="28"/>
          <w:lang w:val="es-MX"/>
        </w:rPr>
        <w:t xml:space="preserve"> Thuận Bắc)</w:t>
      </w:r>
      <w:r w:rsidR="00DA0238" w:rsidRPr="003275D1">
        <w:rPr>
          <w:spacing w:val="2"/>
          <w:sz w:val="28"/>
          <w:szCs w:val="28"/>
          <w:lang w:val="es-MX"/>
        </w:rPr>
        <w:t>.</w:t>
      </w:r>
    </w:p>
    <w:p w14:paraId="440E43E3" w14:textId="73EA1C69" w:rsidR="003B2D67" w:rsidRPr="003275D1" w:rsidRDefault="00815B0D" w:rsidP="001161CB">
      <w:pPr>
        <w:spacing w:before="120" w:after="120"/>
        <w:ind w:firstLine="720"/>
        <w:jc w:val="both"/>
        <w:rPr>
          <w:spacing w:val="2"/>
          <w:sz w:val="28"/>
          <w:szCs w:val="28"/>
          <w:lang w:val="es-MX"/>
        </w:rPr>
      </w:pPr>
      <w:r w:rsidRPr="003275D1">
        <w:rPr>
          <w:spacing w:val="2"/>
          <w:sz w:val="28"/>
          <w:szCs w:val="28"/>
          <w:lang w:val="es-MX"/>
        </w:rPr>
        <w:t xml:space="preserve">+ </w:t>
      </w:r>
      <w:r w:rsidR="00CE2735" w:rsidRPr="003275D1">
        <w:rPr>
          <w:spacing w:val="2"/>
          <w:sz w:val="28"/>
          <w:szCs w:val="28"/>
          <w:lang w:val="es-MX"/>
        </w:rPr>
        <w:t>Thành phố Phan Rang</w:t>
      </w:r>
      <w:r w:rsidR="002F3AD5" w:rsidRPr="003275D1">
        <w:rPr>
          <w:spacing w:val="2"/>
          <w:sz w:val="28"/>
          <w:szCs w:val="28"/>
          <w:lang w:val="es-MX"/>
        </w:rPr>
        <w:t xml:space="preserve"> </w:t>
      </w:r>
      <w:r w:rsidR="00CE2735" w:rsidRPr="003275D1">
        <w:rPr>
          <w:spacing w:val="2"/>
          <w:sz w:val="28"/>
          <w:szCs w:val="28"/>
          <w:lang w:val="es-MX"/>
        </w:rPr>
        <w:t>- Tháp Chàm được thành lập từ n</w:t>
      </w:r>
      <w:r w:rsidRPr="003275D1">
        <w:rPr>
          <w:spacing w:val="2"/>
          <w:sz w:val="28"/>
          <w:szCs w:val="28"/>
          <w:lang w:val="es-MX"/>
        </w:rPr>
        <w:t xml:space="preserve">gày 21/01/2008 trên cơ sở nâng cấp đô thị </w:t>
      </w:r>
      <w:r w:rsidR="00CE2735" w:rsidRPr="003275D1">
        <w:rPr>
          <w:spacing w:val="2"/>
          <w:sz w:val="28"/>
          <w:szCs w:val="28"/>
          <w:lang w:val="es-MX"/>
        </w:rPr>
        <w:t xml:space="preserve">từ </w:t>
      </w:r>
      <w:r w:rsidRPr="003275D1">
        <w:rPr>
          <w:spacing w:val="2"/>
          <w:sz w:val="28"/>
          <w:szCs w:val="28"/>
          <w:lang w:val="es-MX"/>
        </w:rPr>
        <w:t xml:space="preserve">thị xã </w:t>
      </w:r>
      <w:r w:rsidR="003B2D67" w:rsidRPr="003275D1">
        <w:rPr>
          <w:spacing w:val="2"/>
          <w:sz w:val="28"/>
          <w:szCs w:val="28"/>
          <w:lang w:val="es-MX"/>
        </w:rPr>
        <w:t>lên thành phố.</w:t>
      </w:r>
    </w:p>
    <w:p w14:paraId="647A7A78" w14:textId="4E4794CC" w:rsidR="003B2D67" w:rsidRPr="003275D1" w:rsidRDefault="00815B0D" w:rsidP="001161CB">
      <w:pPr>
        <w:spacing w:before="120" w:after="120"/>
        <w:ind w:firstLine="720"/>
        <w:jc w:val="both"/>
        <w:rPr>
          <w:spacing w:val="2"/>
          <w:sz w:val="28"/>
          <w:szCs w:val="28"/>
          <w:lang w:val="es-MX"/>
        </w:rPr>
      </w:pPr>
      <w:r w:rsidRPr="003275D1">
        <w:rPr>
          <w:spacing w:val="2"/>
          <w:sz w:val="28"/>
          <w:szCs w:val="28"/>
          <w:lang w:val="es-MX"/>
        </w:rPr>
        <w:t xml:space="preserve">+ </w:t>
      </w:r>
      <w:r w:rsidR="00CE2735" w:rsidRPr="003275D1">
        <w:rPr>
          <w:spacing w:val="2"/>
          <w:sz w:val="28"/>
          <w:szCs w:val="28"/>
          <w:lang w:val="es-MX"/>
        </w:rPr>
        <w:t>Huyện Thuận Nam được thành lập từ n</w:t>
      </w:r>
      <w:r w:rsidRPr="003275D1">
        <w:rPr>
          <w:spacing w:val="2"/>
          <w:sz w:val="28"/>
          <w:szCs w:val="28"/>
          <w:lang w:val="es-MX"/>
        </w:rPr>
        <w:t>gày 10/6/2009</w:t>
      </w:r>
      <w:r w:rsidR="00CE2735" w:rsidRPr="003275D1">
        <w:rPr>
          <w:spacing w:val="2"/>
          <w:sz w:val="28"/>
          <w:szCs w:val="28"/>
          <w:lang w:val="es-MX"/>
        </w:rPr>
        <w:t xml:space="preserve"> trên cơ sở </w:t>
      </w:r>
      <w:r w:rsidRPr="003275D1">
        <w:rPr>
          <w:spacing w:val="2"/>
          <w:sz w:val="28"/>
          <w:szCs w:val="28"/>
          <w:lang w:val="es-MX"/>
        </w:rPr>
        <w:t xml:space="preserve">chia tách huyện Ninh Phước thành </w:t>
      </w:r>
      <w:r w:rsidR="00CE2735" w:rsidRPr="003275D1">
        <w:rPr>
          <w:spacing w:val="2"/>
          <w:sz w:val="28"/>
          <w:szCs w:val="28"/>
          <w:lang w:val="es-MX"/>
        </w:rPr>
        <w:t>02</w:t>
      </w:r>
      <w:r w:rsidRPr="003275D1">
        <w:rPr>
          <w:spacing w:val="2"/>
          <w:sz w:val="28"/>
          <w:szCs w:val="28"/>
          <w:lang w:val="es-MX"/>
        </w:rPr>
        <w:t xml:space="preserve"> huyện </w:t>
      </w:r>
      <w:r w:rsidR="00CE2735" w:rsidRPr="003275D1">
        <w:rPr>
          <w:spacing w:val="2"/>
          <w:sz w:val="28"/>
          <w:szCs w:val="28"/>
          <w:lang w:val="es-MX"/>
        </w:rPr>
        <w:t>(</w:t>
      </w:r>
      <w:r w:rsidRPr="003275D1">
        <w:rPr>
          <w:spacing w:val="2"/>
          <w:sz w:val="28"/>
          <w:szCs w:val="28"/>
          <w:lang w:val="es-MX"/>
        </w:rPr>
        <w:t>Ninh Phước</w:t>
      </w:r>
      <w:r w:rsidR="00CE2735" w:rsidRPr="003275D1">
        <w:rPr>
          <w:spacing w:val="2"/>
          <w:sz w:val="28"/>
          <w:szCs w:val="28"/>
          <w:lang w:val="es-MX"/>
        </w:rPr>
        <w:t xml:space="preserve">, </w:t>
      </w:r>
      <w:r w:rsidRPr="003275D1">
        <w:rPr>
          <w:spacing w:val="2"/>
          <w:sz w:val="28"/>
          <w:szCs w:val="28"/>
          <w:lang w:val="es-MX"/>
        </w:rPr>
        <w:t>Thuận Nam)</w:t>
      </w:r>
      <w:r w:rsidR="00DA0238" w:rsidRPr="003275D1">
        <w:rPr>
          <w:spacing w:val="2"/>
          <w:sz w:val="28"/>
          <w:szCs w:val="28"/>
          <w:lang w:val="es-MX"/>
        </w:rPr>
        <w:t>.</w:t>
      </w:r>
    </w:p>
    <w:p w14:paraId="6454E381" w14:textId="4460A8A9" w:rsidR="003B2D67" w:rsidRPr="003275D1" w:rsidRDefault="00F36FCD" w:rsidP="001161CB">
      <w:pPr>
        <w:spacing w:before="120" w:after="120"/>
        <w:ind w:firstLine="720"/>
        <w:jc w:val="both"/>
        <w:rPr>
          <w:sz w:val="28"/>
          <w:szCs w:val="28"/>
          <w:lang w:val="es-MX"/>
        </w:rPr>
      </w:pPr>
      <w:r w:rsidRPr="003275D1">
        <w:rPr>
          <w:b/>
          <w:sz w:val="28"/>
          <w:szCs w:val="28"/>
          <w:lang w:val="es-MX"/>
        </w:rPr>
        <w:t>4.</w:t>
      </w:r>
      <w:r w:rsidR="00815B0D" w:rsidRPr="003275D1">
        <w:rPr>
          <w:b/>
          <w:sz w:val="28"/>
          <w:szCs w:val="28"/>
          <w:lang w:val="es-MX"/>
        </w:rPr>
        <w:t xml:space="preserve"> Từ năm 2013 đến </w:t>
      </w:r>
      <w:r w:rsidR="00A23178" w:rsidRPr="003275D1">
        <w:rPr>
          <w:b/>
          <w:sz w:val="28"/>
          <w:szCs w:val="28"/>
          <w:lang w:val="es-MX"/>
        </w:rPr>
        <w:t>tháng 10/2024</w:t>
      </w:r>
      <w:r w:rsidR="00815B0D" w:rsidRPr="003275D1">
        <w:rPr>
          <w:b/>
          <w:sz w:val="28"/>
          <w:szCs w:val="28"/>
          <w:lang w:val="es-MX"/>
        </w:rPr>
        <w:t xml:space="preserve">: </w:t>
      </w:r>
      <w:r w:rsidR="00815B0D" w:rsidRPr="003275D1">
        <w:rPr>
          <w:sz w:val="28"/>
          <w:szCs w:val="28"/>
          <w:lang w:val="es-MX"/>
        </w:rPr>
        <w:t xml:space="preserve">Tỉnh Ninh Thuận có 07 </w:t>
      </w:r>
      <w:r w:rsidR="001846E6" w:rsidRPr="003275D1">
        <w:rPr>
          <w:sz w:val="28"/>
          <w:szCs w:val="28"/>
          <w:lang w:val="es-MX"/>
        </w:rPr>
        <w:t>ĐVHC</w:t>
      </w:r>
      <w:r w:rsidR="00815B0D" w:rsidRPr="003275D1">
        <w:rPr>
          <w:sz w:val="28"/>
          <w:szCs w:val="28"/>
          <w:lang w:val="es-MX"/>
        </w:rPr>
        <w:t xml:space="preserve"> cấp huyện</w:t>
      </w:r>
      <w:r w:rsidR="007920CE" w:rsidRPr="003275D1">
        <w:rPr>
          <w:sz w:val="28"/>
          <w:szCs w:val="28"/>
          <w:lang w:val="es-MX"/>
        </w:rPr>
        <w:t xml:space="preserve"> </w:t>
      </w:r>
      <w:r w:rsidR="00815B0D" w:rsidRPr="003275D1">
        <w:rPr>
          <w:sz w:val="28"/>
          <w:szCs w:val="28"/>
          <w:lang w:val="es-MX"/>
        </w:rPr>
        <w:t>(gồm</w:t>
      </w:r>
      <w:r w:rsidR="001846E6" w:rsidRPr="003275D1">
        <w:rPr>
          <w:sz w:val="28"/>
          <w:szCs w:val="28"/>
          <w:lang w:val="es-MX"/>
        </w:rPr>
        <w:t>: 01 thành phố và</w:t>
      </w:r>
      <w:r w:rsidR="00815B0D" w:rsidRPr="003275D1">
        <w:rPr>
          <w:sz w:val="28"/>
          <w:szCs w:val="28"/>
          <w:lang w:val="es-MX"/>
        </w:rPr>
        <w:t xml:space="preserve"> 06 huyện</w:t>
      </w:r>
      <w:r w:rsidR="001846E6" w:rsidRPr="003275D1">
        <w:rPr>
          <w:sz w:val="28"/>
          <w:szCs w:val="28"/>
          <w:lang w:val="es-MX"/>
        </w:rPr>
        <w:t xml:space="preserve">), </w:t>
      </w:r>
      <w:r w:rsidR="003B2D67" w:rsidRPr="003275D1">
        <w:rPr>
          <w:sz w:val="28"/>
          <w:szCs w:val="28"/>
          <w:lang w:val="es-MX"/>
        </w:rPr>
        <w:t xml:space="preserve">có </w:t>
      </w:r>
      <w:r w:rsidR="00762979" w:rsidRPr="003275D1">
        <w:rPr>
          <w:sz w:val="28"/>
          <w:szCs w:val="28"/>
          <w:lang w:val="es-MX"/>
        </w:rPr>
        <w:t>6</w:t>
      </w:r>
      <w:r w:rsidR="00F274C6" w:rsidRPr="003275D1">
        <w:rPr>
          <w:sz w:val="28"/>
          <w:szCs w:val="28"/>
          <w:lang w:val="es-MX"/>
        </w:rPr>
        <w:t>5</w:t>
      </w:r>
      <w:r w:rsidR="00762979" w:rsidRPr="003275D1">
        <w:rPr>
          <w:sz w:val="28"/>
          <w:szCs w:val="28"/>
          <w:lang w:val="es-MX"/>
        </w:rPr>
        <w:t xml:space="preserve"> ĐVHC cấp xã (gồm: 47</w:t>
      </w:r>
      <w:r w:rsidR="00AC3D30" w:rsidRPr="003275D1">
        <w:rPr>
          <w:sz w:val="28"/>
          <w:szCs w:val="28"/>
          <w:lang w:val="es-MX"/>
        </w:rPr>
        <w:t xml:space="preserve"> xã</w:t>
      </w:r>
      <w:r w:rsidR="003B2D67" w:rsidRPr="003275D1">
        <w:rPr>
          <w:sz w:val="28"/>
          <w:szCs w:val="28"/>
          <w:lang w:val="es-MX"/>
        </w:rPr>
        <w:t>,</w:t>
      </w:r>
      <w:r w:rsidR="00AC3D30" w:rsidRPr="003275D1">
        <w:rPr>
          <w:sz w:val="28"/>
          <w:szCs w:val="28"/>
          <w:lang w:val="es-MX"/>
        </w:rPr>
        <w:t xml:space="preserve"> 15 phường, 03</w:t>
      </w:r>
      <w:r w:rsidR="003B2D67" w:rsidRPr="003275D1">
        <w:rPr>
          <w:sz w:val="28"/>
          <w:szCs w:val="28"/>
          <w:lang w:val="es-MX"/>
        </w:rPr>
        <w:t xml:space="preserve"> thị trấn).</w:t>
      </w:r>
    </w:p>
    <w:p w14:paraId="782BB18B" w14:textId="6FD76C3E" w:rsidR="00A23178" w:rsidRPr="003275D1" w:rsidRDefault="00F36FCD" w:rsidP="001161CB">
      <w:pPr>
        <w:spacing w:before="120" w:after="120"/>
        <w:ind w:firstLine="720"/>
        <w:jc w:val="both"/>
        <w:rPr>
          <w:sz w:val="28"/>
          <w:szCs w:val="28"/>
          <w:lang w:val="es-MX"/>
        </w:rPr>
      </w:pPr>
      <w:r w:rsidRPr="003275D1">
        <w:rPr>
          <w:b/>
          <w:sz w:val="28"/>
          <w:szCs w:val="28"/>
          <w:lang w:val="es-MX"/>
        </w:rPr>
        <w:t>5.</w:t>
      </w:r>
      <w:r w:rsidR="00A23178" w:rsidRPr="003275D1">
        <w:rPr>
          <w:b/>
          <w:sz w:val="28"/>
          <w:szCs w:val="28"/>
          <w:lang w:val="es-MX"/>
        </w:rPr>
        <w:t xml:space="preserve"> Từ </w:t>
      </w:r>
      <w:r w:rsidR="003C7585" w:rsidRPr="003275D1">
        <w:rPr>
          <w:b/>
          <w:sz w:val="28"/>
          <w:szCs w:val="28"/>
          <w:lang w:val="es-MX"/>
        </w:rPr>
        <w:t>ngày</w:t>
      </w:r>
      <w:r w:rsidR="00A23178" w:rsidRPr="003275D1">
        <w:rPr>
          <w:b/>
          <w:sz w:val="28"/>
          <w:szCs w:val="28"/>
          <w:lang w:val="es-MX"/>
        </w:rPr>
        <w:t xml:space="preserve"> 01/11/2024 đến nay: </w:t>
      </w:r>
      <w:r w:rsidR="00A23178" w:rsidRPr="003275D1">
        <w:rPr>
          <w:sz w:val="28"/>
          <w:szCs w:val="28"/>
          <w:lang w:val="es-MX"/>
        </w:rPr>
        <w:t>Tỉnh Ninh Thuận có 07 ĐVHC cấp huyện (gồm: 01 thành phố và 06 huyện), có 62 ĐVHC cấp xã (gồm: 47 xã, 12 phường, 03 thị trấn).</w:t>
      </w:r>
    </w:p>
    <w:p w14:paraId="0F4F49DC" w14:textId="32C81E1D" w:rsidR="00815B0D" w:rsidRPr="003275D1" w:rsidRDefault="00815B0D" w:rsidP="001161CB">
      <w:pPr>
        <w:pStyle w:val="NormalWeb"/>
        <w:shd w:val="clear" w:color="auto" w:fill="FFFFFF"/>
        <w:spacing w:before="120" w:beforeAutospacing="0" w:after="120" w:afterAutospacing="0"/>
        <w:ind w:firstLine="720"/>
        <w:jc w:val="both"/>
        <w:rPr>
          <w:sz w:val="28"/>
          <w:szCs w:val="28"/>
          <w:lang w:val="es-MX"/>
        </w:rPr>
      </w:pPr>
      <w:r w:rsidRPr="003275D1">
        <w:rPr>
          <w:b/>
          <w:bCs/>
          <w:sz w:val="28"/>
          <w:szCs w:val="28"/>
        </w:rPr>
        <w:t xml:space="preserve">II. </w:t>
      </w:r>
      <w:r w:rsidR="00327ECD" w:rsidRPr="003275D1">
        <w:rPr>
          <w:b/>
          <w:bCs/>
          <w:sz w:val="28"/>
          <w:szCs w:val="28"/>
          <w:lang w:val="en-US"/>
        </w:rPr>
        <w:t xml:space="preserve">HIỆN TRẠNG </w:t>
      </w:r>
      <w:r w:rsidRPr="003275D1">
        <w:rPr>
          <w:b/>
          <w:bCs/>
          <w:sz w:val="28"/>
          <w:szCs w:val="28"/>
        </w:rPr>
        <w:t xml:space="preserve">ĐVHC CÁC CẤP CỦA TỈNH </w:t>
      </w:r>
      <w:r w:rsidRPr="003275D1">
        <w:rPr>
          <w:b/>
          <w:bCs/>
          <w:sz w:val="28"/>
          <w:szCs w:val="28"/>
          <w:lang w:val="es-MX"/>
        </w:rPr>
        <w:t>NINH THUẬN</w:t>
      </w:r>
      <w:r w:rsidR="00944B5D" w:rsidRPr="003275D1">
        <w:rPr>
          <w:b/>
          <w:bCs/>
          <w:sz w:val="28"/>
          <w:szCs w:val="28"/>
          <w:lang w:val="es-MX"/>
        </w:rPr>
        <w:t xml:space="preserve"> </w:t>
      </w:r>
    </w:p>
    <w:p w14:paraId="3DAD1CA0" w14:textId="79969460" w:rsidR="00CA48FB" w:rsidRPr="003275D1" w:rsidRDefault="00815B0D" w:rsidP="001161CB">
      <w:pPr>
        <w:pStyle w:val="NormalWeb"/>
        <w:shd w:val="clear" w:color="auto" w:fill="FFFFFF"/>
        <w:spacing w:before="120" w:beforeAutospacing="0" w:after="120" w:afterAutospacing="0"/>
        <w:ind w:firstLine="720"/>
        <w:rPr>
          <w:b/>
          <w:bCs/>
          <w:sz w:val="28"/>
          <w:szCs w:val="28"/>
          <w:lang w:val="es-MX"/>
        </w:rPr>
      </w:pPr>
      <w:r w:rsidRPr="003275D1">
        <w:rPr>
          <w:b/>
          <w:bCs/>
          <w:sz w:val="28"/>
          <w:szCs w:val="28"/>
        </w:rPr>
        <w:t xml:space="preserve">1. Tỉnh </w:t>
      </w:r>
      <w:r w:rsidRPr="003275D1">
        <w:rPr>
          <w:b/>
          <w:bCs/>
          <w:sz w:val="28"/>
          <w:szCs w:val="28"/>
          <w:lang w:val="es-MX"/>
        </w:rPr>
        <w:t>Ninh Thuận:</w:t>
      </w:r>
      <w:r w:rsidR="00CA48FB" w:rsidRPr="003275D1">
        <w:rPr>
          <w:b/>
          <w:bCs/>
          <w:sz w:val="28"/>
          <w:szCs w:val="28"/>
          <w:lang w:val="es-MX"/>
        </w:rPr>
        <w:t xml:space="preserve"> </w:t>
      </w:r>
      <w:r w:rsidR="00944B5D" w:rsidRPr="003275D1">
        <w:rPr>
          <w:sz w:val="28"/>
          <w:szCs w:val="28"/>
          <w:lang w:val="en-GB"/>
        </w:rPr>
        <w:t>T</w:t>
      </w:r>
      <w:r w:rsidR="00944B5D" w:rsidRPr="003275D1">
        <w:rPr>
          <w:sz w:val="28"/>
          <w:szCs w:val="28"/>
          <w:lang w:val="es-MX"/>
        </w:rPr>
        <w:t xml:space="preserve">ính đến </w:t>
      </w:r>
      <w:r w:rsidR="00B37909" w:rsidRPr="003275D1">
        <w:rPr>
          <w:sz w:val="28"/>
          <w:szCs w:val="28"/>
          <w:lang w:val="es-MX"/>
        </w:rPr>
        <w:t xml:space="preserve">hết </w:t>
      </w:r>
      <w:r w:rsidR="00944B5D" w:rsidRPr="003275D1">
        <w:rPr>
          <w:sz w:val="28"/>
          <w:szCs w:val="28"/>
          <w:lang w:val="es-MX"/>
        </w:rPr>
        <w:t>ngày 31/12/202</w:t>
      </w:r>
      <w:r w:rsidR="00327ECD" w:rsidRPr="003275D1">
        <w:rPr>
          <w:sz w:val="28"/>
          <w:szCs w:val="28"/>
          <w:lang w:val="es-MX"/>
        </w:rPr>
        <w:t>4</w:t>
      </w:r>
      <w:r w:rsidR="00B37909" w:rsidRPr="003275D1">
        <w:rPr>
          <w:sz w:val="28"/>
          <w:szCs w:val="28"/>
          <w:lang w:val="es-MX"/>
        </w:rPr>
        <w:t>.</w:t>
      </w:r>
    </w:p>
    <w:p w14:paraId="1FD391E9" w14:textId="194FBEDB" w:rsidR="005F0CF9" w:rsidRPr="003275D1" w:rsidRDefault="00384F26" w:rsidP="001161CB">
      <w:pPr>
        <w:pStyle w:val="NormalWeb"/>
        <w:shd w:val="clear" w:color="auto" w:fill="FFFFFF"/>
        <w:spacing w:before="120" w:beforeAutospacing="0" w:after="120" w:afterAutospacing="0"/>
        <w:ind w:firstLine="720"/>
        <w:jc w:val="both"/>
        <w:rPr>
          <w:sz w:val="28"/>
          <w:szCs w:val="28"/>
          <w:lang w:val="en-GB"/>
        </w:rPr>
      </w:pPr>
      <w:r w:rsidRPr="003275D1">
        <w:rPr>
          <w:b/>
          <w:sz w:val="28"/>
          <w:szCs w:val="28"/>
          <w:lang w:val="en-GB"/>
        </w:rPr>
        <w:t>1.1.</w:t>
      </w:r>
      <w:r w:rsidR="00944B5D" w:rsidRPr="003275D1">
        <w:rPr>
          <w:b/>
          <w:sz w:val="28"/>
          <w:szCs w:val="28"/>
          <w:lang w:val="en-GB"/>
        </w:rPr>
        <w:t xml:space="preserve"> </w:t>
      </w:r>
      <w:r w:rsidR="005F0CF9" w:rsidRPr="003275D1">
        <w:rPr>
          <w:b/>
          <w:sz w:val="28"/>
          <w:szCs w:val="28"/>
          <w:lang w:val="en-GB"/>
        </w:rPr>
        <w:t>Diện tích tự nhiên:</w:t>
      </w:r>
      <w:r w:rsidR="00CA48FB" w:rsidRPr="003275D1">
        <w:rPr>
          <w:rStyle w:val="fontstyle01"/>
          <w:b/>
          <w:color w:val="auto"/>
          <w:lang w:val="en-US"/>
        </w:rPr>
        <w:t xml:space="preserve"> </w:t>
      </w:r>
      <w:r w:rsidR="00815B0D" w:rsidRPr="003275D1">
        <w:rPr>
          <w:rStyle w:val="fontstyle01"/>
          <w:color w:val="auto"/>
          <w:lang w:val="en-US"/>
        </w:rPr>
        <w:t>3.355,7</w:t>
      </w:r>
      <w:r w:rsidR="004E73A6" w:rsidRPr="003275D1">
        <w:rPr>
          <w:rStyle w:val="fontstyle01"/>
          <w:color w:val="auto"/>
          <w:lang w:val="en-US"/>
        </w:rPr>
        <w:t>52</w:t>
      </w:r>
      <w:r w:rsidR="00815B0D" w:rsidRPr="003275D1">
        <w:rPr>
          <w:sz w:val="28"/>
          <w:szCs w:val="28"/>
          <w:lang w:val="es-MX"/>
        </w:rPr>
        <w:t xml:space="preserve"> km</w:t>
      </w:r>
      <w:r w:rsidR="00815B0D" w:rsidRPr="003275D1">
        <w:rPr>
          <w:sz w:val="28"/>
          <w:szCs w:val="28"/>
          <w:vertAlign w:val="superscript"/>
          <w:lang w:val="es-MX"/>
        </w:rPr>
        <w:t>2</w:t>
      </w:r>
      <w:r w:rsidR="00815B0D" w:rsidRPr="003275D1">
        <w:rPr>
          <w:sz w:val="28"/>
          <w:szCs w:val="28"/>
          <w:lang w:val="es-MX"/>
        </w:rPr>
        <w:t xml:space="preserve"> </w:t>
      </w:r>
      <w:r w:rsidR="00944B5D" w:rsidRPr="003275D1">
        <w:rPr>
          <w:sz w:val="28"/>
          <w:szCs w:val="28"/>
          <w:lang w:val="es-MX"/>
        </w:rPr>
        <w:t>d</w:t>
      </w:r>
      <w:r w:rsidR="00944B5D" w:rsidRPr="003275D1">
        <w:rPr>
          <w:sz w:val="28"/>
          <w:szCs w:val="28"/>
        </w:rPr>
        <w:t>iện tích tự nhiên</w:t>
      </w:r>
      <w:r w:rsidR="00944B5D" w:rsidRPr="003275D1">
        <w:rPr>
          <w:rStyle w:val="FootnoteReference"/>
          <w:sz w:val="28"/>
          <w:szCs w:val="28"/>
        </w:rPr>
        <w:footnoteReference w:id="2"/>
      </w:r>
      <w:r w:rsidR="00DC2896" w:rsidRPr="003275D1">
        <w:rPr>
          <w:sz w:val="28"/>
          <w:szCs w:val="28"/>
          <w:lang w:val="en-GB"/>
        </w:rPr>
        <w:t>.</w:t>
      </w:r>
    </w:p>
    <w:p w14:paraId="7024814A" w14:textId="6964EB62" w:rsidR="00815B0D" w:rsidRPr="003275D1" w:rsidRDefault="00384F26" w:rsidP="001161CB">
      <w:pPr>
        <w:pStyle w:val="NormalWeb"/>
        <w:shd w:val="clear" w:color="auto" w:fill="FFFFFF"/>
        <w:spacing w:before="120" w:beforeAutospacing="0" w:after="120" w:afterAutospacing="0"/>
        <w:ind w:firstLine="720"/>
        <w:jc w:val="both"/>
        <w:rPr>
          <w:sz w:val="28"/>
          <w:szCs w:val="28"/>
          <w:lang w:val="es-MX"/>
        </w:rPr>
      </w:pPr>
      <w:r w:rsidRPr="003275D1">
        <w:rPr>
          <w:b/>
          <w:sz w:val="28"/>
          <w:szCs w:val="28"/>
          <w:lang w:val="en-GB"/>
        </w:rPr>
        <w:lastRenderedPageBreak/>
        <w:t>1.2.</w:t>
      </w:r>
      <w:r w:rsidR="005F0CF9" w:rsidRPr="003275D1">
        <w:rPr>
          <w:b/>
          <w:sz w:val="28"/>
          <w:szCs w:val="28"/>
          <w:lang w:val="en-GB"/>
        </w:rPr>
        <w:t xml:space="preserve"> Q</w:t>
      </w:r>
      <w:r w:rsidR="00944B5D" w:rsidRPr="003275D1">
        <w:rPr>
          <w:b/>
          <w:sz w:val="28"/>
          <w:szCs w:val="28"/>
        </w:rPr>
        <w:t>uy mô dân số</w:t>
      </w:r>
      <w:r w:rsidR="005F0CF9" w:rsidRPr="003275D1">
        <w:rPr>
          <w:b/>
          <w:sz w:val="28"/>
          <w:szCs w:val="28"/>
          <w:lang w:val="en-US"/>
        </w:rPr>
        <w:t>:</w:t>
      </w:r>
      <w:r w:rsidR="005F0CF9" w:rsidRPr="003275D1">
        <w:rPr>
          <w:sz w:val="28"/>
          <w:szCs w:val="28"/>
          <w:lang w:val="en-US"/>
        </w:rPr>
        <w:t xml:space="preserve"> </w:t>
      </w:r>
      <w:r w:rsidR="00D744CF" w:rsidRPr="003275D1">
        <w:rPr>
          <w:sz w:val="28"/>
          <w:szCs w:val="28"/>
          <w:lang w:val="en-US"/>
        </w:rPr>
        <w:t>Tổng dân d</w:t>
      </w:r>
      <w:r w:rsidR="005F0CF9" w:rsidRPr="003275D1">
        <w:rPr>
          <w:sz w:val="28"/>
          <w:szCs w:val="28"/>
          <w:lang w:val="en-US"/>
        </w:rPr>
        <w:t>ân số</w:t>
      </w:r>
      <w:r w:rsidR="00944B5D" w:rsidRPr="003275D1">
        <w:rPr>
          <w:sz w:val="28"/>
          <w:szCs w:val="28"/>
        </w:rPr>
        <w:t xml:space="preserve"> </w:t>
      </w:r>
      <w:r w:rsidR="00944B5D" w:rsidRPr="003275D1">
        <w:rPr>
          <w:spacing w:val="-2"/>
          <w:sz w:val="28"/>
          <w:szCs w:val="28"/>
        </w:rPr>
        <w:t xml:space="preserve">thường trú </w:t>
      </w:r>
      <w:r w:rsidR="00D744CF" w:rsidRPr="003275D1">
        <w:rPr>
          <w:spacing w:val="-2"/>
          <w:sz w:val="28"/>
          <w:szCs w:val="28"/>
          <w:lang w:val="en-US"/>
        </w:rPr>
        <w:t>và tạm trú là 765</w:t>
      </w:r>
      <w:r w:rsidR="004E73A6" w:rsidRPr="003275D1">
        <w:rPr>
          <w:spacing w:val="-2"/>
          <w:sz w:val="28"/>
          <w:szCs w:val="28"/>
          <w:lang w:val="en-US"/>
        </w:rPr>
        <w:t>.</w:t>
      </w:r>
      <w:r w:rsidR="00D744CF" w:rsidRPr="003275D1">
        <w:rPr>
          <w:spacing w:val="-2"/>
          <w:sz w:val="28"/>
          <w:szCs w:val="28"/>
          <w:lang w:val="en-US"/>
        </w:rPr>
        <w:t xml:space="preserve">843 </w:t>
      </w:r>
      <w:r w:rsidR="00944B5D" w:rsidRPr="003275D1">
        <w:rPr>
          <w:spacing w:val="-2"/>
          <w:sz w:val="28"/>
          <w:szCs w:val="28"/>
        </w:rPr>
        <w:t xml:space="preserve">người, dân số </w:t>
      </w:r>
      <w:r w:rsidR="004E73A6" w:rsidRPr="003275D1">
        <w:rPr>
          <w:spacing w:val="-2"/>
          <w:sz w:val="28"/>
          <w:szCs w:val="28"/>
          <w:lang w:val="en-US"/>
        </w:rPr>
        <w:t xml:space="preserve">người dân tộc thiểu số </w:t>
      </w:r>
      <w:r w:rsidR="00944B5D" w:rsidRPr="003275D1">
        <w:rPr>
          <w:spacing w:val="-2"/>
          <w:sz w:val="28"/>
          <w:szCs w:val="28"/>
        </w:rPr>
        <w:t xml:space="preserve">là </w:t>
      </w:r>
      <w:r w:rsidR="004E73A6" w:rsidRPr="003275D1">
        <w:rPr>
          <w:spacing w:val="-2"/>
          <w:sz w:val="28"/>
          <w:szCs w:val="28"/>
          <w:lang w:val="en-US"/>
        </w:rPr>
        <w:t>187.504</w:t>
      </w:r>
      <w:r w:rsidR="00944B5D" w:rsidRPr="003275D1">
        <w:rPr>
          <w:spacing w:val="-2"/>
          <w:sz w:val="28"/>
          <w:szCs w:val="28"/>
        </w:rPr>
        <w:t xml:space="preserve"> người</w:t>
      </w:r>
      <w:r w:rsidR="00D744CF" w:rsidRPr="003275D1">
        <w:rPr>
          <w:rStyle w:val="FootnoteReference"/>
          <w:spacing w:val="-2"/>
          <w:sz w:val="28"/>
          <w:szCs w:val="28"/>
        </w:rPr>
        <w:footnoteReference w:id="3"/>
      </w:r>
      <w:r w:rsidR="005F0CF9" w:rsidRPr="003275D1">
        <w:rPr>
          <w:spacing w:val="-2"/>
          <w:sz w:val="28"/>
          <w:szCs w:val="28"/>
          <w:lang w:val="en-US"/>
        </w:rPr>
        <w:t xml:space="preserve"> – chiếm tỷ lệ 24,</w:t>
      </w:r>
      <w:r w:rsidR="00D744CF" w:rsidRPr="003275D1">
        <w:rPr>
          <w:spacing w:val="-2"/>
          <w:sz w:val="28"/>
          <w:szCs w:val="28"/>
          <w:lang w:val="en-US"/>
        </w:rPr>
        <w:t>48</w:t>
      </w:r>
      <w:r w:rsidR="005F0CF9" w:rsidRPr="003275D1">
        <w:rPr>
          <w:spacing w:val="-2"/>
          <w:sz w:val="28"/>
          <w:szCs w:val="28"/>
          <w:lang w:val="en-US"/>
        </w:rPr>
        <w:t>%</w:t>
      </w:r>
      <w:r w:rsidR="00815B0D" w:rsidRPr="003275D1">
        <w:rPr>
          <w:sz w:val="28"/>
          <w:szCs w:val="28"/>
          <w:lang w:val="es-MX"/>
        </w:rPr>
        <w:t>.</w:t>
      </w:r>
    </w:p>
    <w:p w14:paraId="015079B7" w14:textId="49CF4AA1" w:rsidR="00815B0D" w:rsidRPr="003275D1" w:rsidRDefault="00384F26" w:rsidP="001161CB">
      <w:pPr>
        <w:spacing w:before="120" w:after="120"/>
        <w:ind w:firstLine="709"/>
        <w:jc w:val="both"/>
        <w:rPr>
          <w:sz w:val="28"/>
          <w:szCs w:val="28"/>
          <w:lang w:val="es-MX"/>
        </w:rPr>
      </w:pPr>
      <w:r w:rsidRPr="003275D1">
        <w:rPr>
          <w:b/>
          <w:sz w:val="28"/>
          <w:szCs w:val="28"/>
          <w:lang w:val="es-MX"/>
        </w:rPr>
        <w:t>1.3.</w:t>
      </w:r>
      <w:r w:rsidR="00815B0D" w:rsidRPr="003275D1">
        <w:rPr>
          <w:b/>
          <w:sz w:val="28"/>
          <w:szCs w:val="28"/>
          <w:lang w:val="es-MX"/>
        </w:rPr>
        <w:t xml:space="preserve"> Số lượng ĐVHC cấp huyện:</w:t>
      </w:r>
      <w:r w:rsidR="00815B0D" w:rsidRPr="003275D1">
        <w:rPr>
          <w:sz w:val="28"/>
          <w:szCs w:val="28"/>
          <w:lang w:val="es-MX"/>
        </w:rPr>
        <w:t xml:space="preserve"> 07 đơn vị</w:t>
      </w:r>
      <w:r w:rsidR="003D1329" w:rsidRPr="003275D1">
        <w:rPr>
          <w:sz w:val="28"/>
          <w:szCs w:val="28"/>
          <w:lang w:val="es-MX"/>
        </w:rPr>
        <w:t xml:space="preserve"> </w:t>
      </w:r>
      <w:r w:rsidR="003D1329" w:rsidRPr="003275D1">
        <w:rPr>
          <w:i/>
          <w:sz w:val="28"/>
          <w:szCs w:val="28"/>
          <w:lang w:val="es-MX"/>
        </w:rPr>
        <w:t>(</w:t>
      </w:r>
      <w:r w:rsidR="00815B0D" w:rsidRPr="003275D1">
        <w:rPr>
          <w:i/>
          <w:sz w:val="28"/>
          <w:szCs w:val="28"/>
          <w:lang w:val="es-MX"/>
        </w:rPr>
        <w:t>gồm:</w:t>
      </w:r>
      <w:r w:rsidR="003D1329" w:rsidRPr="003275D1">
        <w:rPr>
          <w:i/>
          <w:sz w:val="28"/>
          <w:szCs w:val="28"/>
          <w:lang w:val="es-MX"/>
        </w:rPr>
        <w:t xml:space="preserve"> 01 thành phố và</w:t>
      </w:r>
      <w:r w:rsidR="00815B0D" w:rsidRPr="003275D1">
        <w:rPr>
          <w:i/>
          <w:sz w:val="28"/>
          <w:szCs w:val="28"/>
          <w:lang w:val="es-MX"/>
        </w:rPr>
        <w:t xml:space="preserve"> 06 huyện</w:t>
      </w:r>
      <w:r w:rsidR="003D1329" w:rsidRPr="003275D1">
        <w:rPr>
          <w:i/>
          <w:sz w:val="28"/>
          <w:szCs w:val="28"/>
          <w:lang w:val="es-MX"/>
        </w:rPr>
        <w:t>)</w:t>
      </w:r>
      <w:r w:rsidR="00815B0D" w:rsidRPr="003275D1">
        <w:rPr>
          <w:sz w:val="28"/>
          <w:szCs w:val="28"/>
          <w:lang w:val="es-MX"/>
        </w:rPr>
        <w:t>.</w:t>
      </w:r>
    </w:p>
    <w:p w14:paraId="48C72E36" w14:textId="77777777" w:rsidR="000B69DD" w:rsidRPr="003275D1" w:rsidRDefault="00384F26" w:rsidP="001161CB">
      <w:pPr>
        <w:spacing w:before="120" w:after="120"/>
        <w:ind w:firstLine="709"/>
        <w:jc w:val="both"/>
        <w:rPr>
          <w:sz w:val="28"/>
          <w:szCs w:val="28"/>
          <w:lang w:val="es-MX"/>
        </w:rPr>
      </w:pPr>
      <w:r w:rsidRPr="003275D1">
        <w:rPr>
          <w:b/>
          <w:sz w:val="28"/>
          <w:szCs w:val="28"/>
          <w:lang w:val="es-MX"/>
        </w:rPr>
        <w:t>1.4.</w:t>
      </w:r>
      <w:r w:rsidR="00815B0D" w:rsidRPr="003275D1">
        <w:rPr>
          <w:b/>
          <w:sz w:val="28"/>
          <w:szCs w:val="28"/>
          <w:lang w:val="es-MX"/>
        </w:rPr>
        <w:t xml:space="preserve"> Số lượng ĐVHC cấp xã:</w:t>
      </w:r>
      <w:r w:rsidR="00815B0D" w:rsidRPr="003275D1">
        <w:rPr>
          <w:sz w:val="28"/>
          <w:szCs w:val="28"/>
          <w:lang w:val="es-MX"/>
        </w:rPr>
        <w:t xml:space="preserve"> 6</w:t>
      </w:r>
      <w:r w:rsidRPr="003275D1">
        <w:rPr>
          <w:sz w:val="28"/>
          <w:szCs w:val="28"/>
          <w:lang w:val="es-MX"/>
        </w:rPr>
        <w:t>2</w:t>
      </w:r>
      <w:r w:rsidR="00815B0D" w:rsidRPr="003275D1">
        <w:rPr>
          <w:sz w:val="28"/>
          <w:szCs w:val="28"/>
          <w:lang w:val="es-MX"/>
        </w:rPr>
        <w:t xml:space="preserve"> đơn vị</w:t>
      </w:r>
      <w:r w:rsidR="003D1329" w:rsidRPr="003275D1">
        <w:rPr>
          <w:sz w:val="28"/>
          <w:szCs w:val="28"/>
          <w:lang w:val="es-MX"/>
        </w:rPr>
        <w:t xml:space="preserve"> </w:t>
      </w:r>
      <w:r w:rsidR="003D1329" w:rsidRPr="003275D1">
        <w:rPr>
          <w:i/>
          <w:sz w:val="28"/>
          <w:szCs w:val="28"/>
          <w:lang w:val="es-MX"/>
        </w:rPr>
        <w:t>(</w:t>
      </w:r>
      <w:r w:rsidR="00815B0D" w:rsidRPr="003275D1">
        <w:rPr>
          <w:i/>
          <w:sz w:val="28"/>
          <w:szCs w:val="28"/>
          <w:lang w:val="es-MX"/>
        </w:rPr>
        <w:t>gồm:</w:t>
      </w:r>
      <w:r w:rsidR="003D1329" w:rsidRPr="003275D1">
        <w:rPr>
          <w:i/>
          <w:sz w:val="28"/>
          <w:szCs w:val="28"/>
          <w:lang w:val="es-MX"/>
        </w:rPr>
        <w:t xml:space="preserve"> 47 xã, 1</w:t>
      </w:r>
      <w:r w:rsidRPr="003275D1">
        <w:rPr>
          <w:i/>
          <w:sz w:val="28"/>
          <w:szCs w:val="28"/>
          <w:lang w:val="es-MX"/>
        </w:rPr>
        <w:t>2 phường và 03 thị trấn)</w:t>
      </w:r>
      <w:r w:rsidRPr="003275D1">
        <w:rPr>
          <w:sz w:val="28"/>
          <w:szCs w:val="28"/>
          <w:lang w:val="es-MX"/>
        </w:rPr>
        <w:t xml:space="preserve"> </w:t>
      </w:r>
    </w:p>
    <w:p w14:paraId="765D7858" w14:textId="12C4E53A" w:rsidR="00384F26" w:rsidRPr="003275D1" w:rsidRDefault="00384F26" w:rsidP="001161CB">
      <w:pPr>
        <w:spacing w:before="120" w:after="120"/>
        <w:ind w:firstLine="709"/>
        <w:jc w:val="both"/>
        <w:rPr>
          <w:sz w:val="28"/>
          <w:szCs w:val="28"/>
          <w:lang w:val="es-MX"/>
        </w:rPr>
      </w:pPr>
      <w:r w:rsidRPr="003275D1">
        <w:rPr>
          <w:b/>
          <w:sz w:val="28"/>
          <w:szCs w:val="28"/>
          <w:lang w:val="es-MX"/>
        </w:rPr>
        <w:t xml:space="preserve">2. Số lượng đơn vị hành chính cấp xã thực hiện sắp xếp: </w:t>
      </w:r>
      <w:r w:rsidR="00A63B23" w:rsidRPr="003275D1">
        <w:rPr>
          <w:sz w:val="28"/>
          <w:szCs w:val="28"/>
          <w:lang w:val="es-MX"/>
        </w:rPr>
        <w:t>62</w:t>
      </w:r>
      <w:r w:rsidRPr="003275D1">
        <w:rPr>
          <w:sz w:val="28"/>
          <w:szCs w:val="28"/>
          <w:lang w:val="es-MX"/>
        </w:rPr>
        <w:t xml:space="preserve"> đơn vị </w:t>
      </w:r>
      <w:r w:rsidRPr="003275D1">
        <w:rPr>
          <w:i/>
          <w:sz w:val="28"/>
          <w:szCs w:val="28"/>
          <w:lang w:val="es-MX"/>
        </w:rPr>
        <w:t xml:space="preserve">(gồm: </w:t>
      </w:r>
      <w:r w:rsidR="00A63B23" w:rsidRPr="003275D1">
        <w:rPr>
          <w:i/>
          <w:sz w:val="28"/>
          <w:szCs w:val="28"/>
          <w:lang w:val="es-MX"/>
        </w:rPr>
        <w:t>47</w:t>
      </w:r>
      <w:r w:rsidRPr="003275D1">
        <w:rPr>
          <w:i/>
          <w:sz w:val="28"/>
          <w:szCs w:val="28"/>
          <w:lang w:val="es-MX"/>
        </w:rPr>
        <w:t xml:space="preserve"> xã, 12 phường và 03 thị trấn)</w:t>
      </w:r>
      <w:r w:rsidRPr="003275D1">
        <w:rPr>
          <w:sz w:val="28"/>
          <w:szCs w:val="28"/>
          <w:lang w:val="es-MX"/>
        </w:rPr>
        <w:t>.</w:t>
      </w:r>
    </w:p>
    <w:p w14:paraId="01D75CC4" w14:textId="51F6BA5C" w:rsidR="00384F26" w:rsidRPr="003275D1" w:rsidRDefault="00384F26" w:rsidP="001161CB">
      <w:pPr>
        <w:spacing w:before="120" w:after="120"/>
        <w:ind w:firstLine="709"/>
        <w:jc w:val="both"/>
        <w:rPr>
          <w:b/>
          <w:sz w:val="28"/>
          <w:szCs w:val="28"/>
          <w:lang w:val="es-MX"/>
        </w:rPr>
      </w:pPr>
      <w:r w:rsidRPr="003275D1">
        <w:rPr>
          <w:b/>
          <w:sz w:val="28"/>
          <w:szCs w:val="28"/>
          <w:lang w:val="es-MX"/>
        </w:rPr>
        <w:t xml:space="preserve">3. Số lượng đơn vị hành chính cấp xã không thực hiện sắp xếp: </w:t>
      </w:r>
      <w:r w:rsidR="00A63B23" w:rsidRPr="003275D1">
        <w:rPr>
          <w:sz w:val="28"/>
          <w:szCs w:val="28"/>
          <w:lang w:val="es-MX"/>
        </w:rPr>
        <w:t>Không có.</w:t>
      </w:r>
    </w:p>
    <w:p w14:paraId="76797DF7" w14:textId="77777777" w:rsidR="00815B0D" w:rsidRPr="003275D1" w:rsidRDefault="00815B0D" w:rsidP="001161CB">
      <w:pPr>
        <w:tabs>
          <w:tab w:val="left" w:pos="4215"/>
        </w:tabs>
        <w:spacing w:before="120" w:after="120"/>
        <w:jc w:val="center"/>
        <w:rPr>
          <w:b/>
          <w:sz w:val="28"/>
          <w:szCs w:val="28"/>
          <w:lang w:val="es-MX"/>
        </w:rPr>
      </w:pPr>
      <w:bookmarkStart w:id="5" w:name="chuong_3_1"/>
      <w:r w:rsidRPr="003275D1">
        <w:rPr>
          <w:b/>
          <w:sz w:val="28"/>
          <w:szCs w:val="28"/>
          <w:lang w:val="es-MX"/>
        </w:rPr>
        <w:t>Phần III</w:t>
      </w:r>
      <w:bookmarkEnd w:id="5"/>
    </w:p>
    <w:p w14:paraId="6116DE81" w14:textId="306CB0E7" w:rsidR="00815B0D" w:rsidRPr="003275D1" w:rsidRDefault="00815B0D" w:rsidP="001161CB">
      <w:pPr>
        <w:tabs>
          <w:tab w:val="left" w:pos="4215"/>
        </w:tabs>
        <w:spacing w:before="120" w:after="120"/>
        <w:jc w:val="center"/>
        <w:rPr>
          <w:b/>
          <w:sz w:val="28"/>
          <w:szCs w:val="28"/>
          <w:lang w:val="es-MX"/>
        </w:rPr>
      </w:pPr>
      <w:bookmarkStart w:id="6" w:name="chuong_3_1_name"/>
      <w:r w:rsidRPr="003275D1">
        <w:rPr>
          <w:b/>
          <w:sz w:val="28"/>
          <w:szCs w:val="28"/>
          <w:lang w:val="es-MX"/>
        </w:rPr>
        <w:t>PHƯƠNG ÁN SẮP XẾP ĐVHC CẤP XÃ</w:t>
      </w:r>
      <w:bookmarkEnd w:id="6"/>
      <w:r w:rsidR="00B6207B" w:rsidRPr="003275D1">
        <w:rPr>
          <w:b/>
          <w:sz w:val="28"/>
          <w:szCs w:val="28"/>
          <w:lang w:val="es-MX"/>
        </w:rPr>
        <w:t xml:space="preserve"> </w:t>
      </w:r>
      <w:r w:rsidRPr="003275D1">
        <w:rPr>
          <w:b/>
          <w:sz w:val="28"/>
          <w:szCs w:val="28"/>
          <w:lang w:val="es-MX"/>
        </w:rPr>
        <w:t>CỦA TỈNH NINH THUẬN</w:t>
      </w:r>
    </w:p>
    <w:p w14:paraId="4562E1F7" w14:textId="55E38070" w:rsidR="00815B0D" w:rsidRPr="003275D1" w:rsidRDefault="00E23534" w:rsidP="001161CB">
      <w:pPr>
        <w:tabs>
          <w:tab w:val="left" w:pos="4215"/>
        </w:tabs>
        <w:spacing w:before="120" w:after="120"/>
        <w:rPr>
          <w:b/>
          <w:sz w:val="28"/>
          <w:szCs w:val="28"/>
          <w:lang w:val="es-MX"/>
        </w:rPr>
      </w:pPr>
      <w:r w:rsidRPr="003275D1">
        <w:rPr>
          <w:b/>
          <w:sz w:val="28"/>
          <w:szCs w:val="28"/>
          <w:lang w:val="es-MX"/>
        </w:rPr>
        <w:tab/>
      </w:r>
    </w:p>
    <w:p w14:paraId="61E44582" w14:textId="045D8090" w:rsidR="007B3371" w:rsidRPr="003275D1" w:rsidRDefault="00E23534" w:rsidP="001161CB">
      <w:pPr>
        <w:spacing w:before="120" w:after="120"/>
        <w:ind w:firstLine="709"/>
        <w:jc w:val="both"/>
        <w:rPr>
          <w:b/>
          <w:sz w:val="28"/>
          <w:szCs w:val="28"/>
          <w:lang w:val="es-MX"/>
        </w:rPr>
      </w:pPr>
      <w:r w:rsidRPr="003275D1">
        <w:rPr>
          <w:b/>
          <w:spacing w:val="-10"/>
          <w:sz w:val="28"/>
          <w:szCs w:val="28"/>
          <w:lang w:val="es-MX"/>
        </w:rPr>
        <w:t>I. PHƯƠNG ÁN SẮP XẾP ĐVHC CẤP XÃ</w:t>
      </w:r>
      <w:r w:rsidRPr="003275D1">
        <w:rPr>
          <w:b/>
          <w:spacing w:val="-6"/>
          <w:sz w:val="28"/>
          <w:szCs w:val="28"/>
          <w:lang w:val="es-MX"/>
        </w:rPr>
        <w:t>:</w:t>
      </w:r>
      <w:r w:rsidRPr="003275D1">
        <w:rPr>
          <w:b/>
          <w:sz w:val="28"/>
          <w:szCs w:val="28"/>
          <w:lang w:val="es-MX"/>
        </w:rPr>
        <w:t xml:space="preserve"> </w:t>
      </w:r>
    </w:p>
    <w:p w14:paraId="1219B8E1" w14:textId="6DD49402" w:rsidR="00641115" w:rsidRPr="003275D1" w:rsidRDefault="008A5793" w:rsidP="001161CB">
      <w:pPr>
        <w:spacing w:before="120" w:after="120"/>
        <w:ind w:firstLine="709"/>
        <w:jc w:val="both"/>
        <w:rPr>
          <w:b/>
          <w:sz w:val="28"/>
          <w:szCs w:val="28"/>
          <w:lang w:val="es-MX"/>
        </w:rPr>
      </w:pPr>
      <w:r w:rsidRPr="003275D1">
        <w:rPr>
          <w:b/>
          <w:sz w:val="28"/>
          <w:szCs w:val="28"/>
          <w:lang w:val="es-MX"/>
        </w:rPr>
        <w:t>1. Thành lập</w:t>
      </w:r>
      <w:r w:rsidR="007A6D6A" w:rsidRPr="003275D1">
        <w:rPr>
          <w:b/>
          <w:sz w:val="28"/>
          <w:szCs w:val="28"/>
          <w:lang w:val="es-MX"/>
        </w:rPr>
        <w:t xml:space="preserve"> </w:t>
      </w:r>
      <w:r w:rsidR="00AE633C" w:rsidRPr="003275D1">
        <w:rPr>
          <w:b/>
          <w:sz w:val="28"/>
          <w:szCs w:val="28"/>
          <w:lang w:val="es-MX"/>
        </w:rPr>
        <w:t xml:space="preserve">phường Phan Rang 1 trên cơ sở nhập nguyên trạng diện tích và dân số của </w:t>
      </w:r>
      <w:r w:rsidR="008E6CB4" w:rsidRPr="003275D1">
        <w:rPr>
          <w:b/>
          <w:sz w:val="28"/>
          <w:szCs w:val="28"/>
          <w:lang w:val="es-MX"/>
        </w:rPr>
        <w:t>p</w:t>
      </w:r>
      <w:r w:rsidR="00AE633C" w:rsidRPr="003275D1">
        <w:rPr>
          <w:b/>
          <w:sz w:val="28"/>
          <w:szCs w:val="28"/>
          <w:lang w:val="es-MX"/>
        </w:rPr>
        <w:t>hường Kinh Dinh, phường Phủ Hà, phường Đài Sơn và phường Đạo Long (thành phố Phan Rang-Tháp Chàm).</w:t>
      </w:r>
    </w:p>
    <w:p w14:paraId="58D064F6" w14:textId="0EA87F56" w:rsidR="007A6D6A" w:rsidRPr="003275D1" w:rsidRDefault="007A6D6A" w:rsidP="001161CB">
      <w:pPr>
        <w:spacing w:before="120" w:after="120"/>
        <w:ind w:firstLine="709"/>
        <w:jc w:val="both"/>
        <w:rPr>
          <w:b/>
          <w:sz w:val="28"/>
          <w:szCs w:val="28"/>
          <w:lang w:val="es-MX"/>
        </w:rPr>
      </w:pPr>
      <w:r w:rsidRPr="003275D1">
        <w:rPr>
          <w:b/>
          <w:sz w:val="28"/>
          <w:szCs w:val="28"/>
          <w:lang w:val="es-MX"/>
        </w:rPr>
        <w:t>a) Kết quả sau khi sắp xếp:</w:t>
      </w:r>
    </w:p>
    <w:p w14:paraId="57F9C828" w14:textId="4AEFF474" w:rsidR="007A6D6A" w:rsidRPr="003275D1" w:rsidRDefault="007A6D6A" w:rsidP="001161CB">
      <w:pPr>
        <w:spacing w:before="120" w:after="120"/>
        <w:ind w:firstLine="709"/>
        <w:jc w:val="both"/>
        <w:rPr>
          <w:sz w:val="28"/>
          <w:szCs w:val="28"/>
          <w:lang w:val="es-MX"/>
        </w:rPr>
      </w:pPr>
      <w:r w:rsidRPr="003275D1">
        <w:rPr>
          <w:sz w:val="28"/>
          <w:szCs w:val="28"/>
          <w:lang w:val="es-MX"/>
        </w:rPr>
        <w:t xml:space="preserve">- Phường Phan Rang 1 có diện tích </w:t>
      </w:r>
      <w:r w:rsidR="008E6CB4" w:rsidRPr="003275D1">
        <w:rPr>
          <w:sz w:val="28"/>
          <w:szCs w:val="28"/>
          <w:lang w:val="es-MX"/>
        </w:rPr>
        <w:t>9,409</w:t>
      </w:r>
      <w:r w:rsidR="00556C76" w:rsidRPr="003275D1">
        <w:rPr>
          <w:sz w:val="28"/>
          <w:szCs w:val="28"/>
          <w:lang w:val="es-MX"/>
        </w:rPr>
        <w:t xml:space="preserve"> </w:t>
      </w:r>
      <w:r w:rsidRPr="003275D1">
        <w:rPr>
          <w:sz w:val="28"/>
          <w:szCs w:val="28"/>
          <w:lang w:val="es-MX"/>
        </w:rPr>
        <w:t>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8E6CB4" w:rsidRPr="003275D1">
        <w:rPr>
          <w:i/>
          <w:sz w:val="28"/>
          <w:szCs w:val="28"/>
          <w:lang w:val="es-MX"/>
        </w:rPr>
        <w:t>171,07</w:t>
      </w:r>
      <w:r w:rsidRPr="003275D1">
        <w:rPr>
          <w:i/>
          <w:sz w:val="28"/>
          <w:szCs w:val="28"/>
          <w:lang w:val="es-MX"/>
        </w:rPr>
        <w:t xml:space="preserve">% so với tiêu chuẩn) </w:t>
      </w:r>
      <w:r w:rsidRPr="003275D1">
        <w:rPr>
          <w:sz w:val="28"/>
          <w:szCs w:val="28"/>
          <w:lang w:val="es-MX"/>
        </w:rPr>
        <w:t xml:space="preserve">và quy mô dân số </w:t>
      </w:r>
      <w:r w:rsidR="008E6CB4" w:rsidRPr="003275D1">
        <w:rPr>
          <w:sz w:val="28"/>
          <w:szCs w:val="28"/>
          <w:lang w:val="es-MX"/>
        </w:rPr>
        <w:t>72.250</w:t>
      </w:r>
      <w:r w:rsidRPr="003275D1">
        <w:rPr>
          <w:sz w:val="28"/>
          <w:szCs w:val="28"/>
          <w:lang w:val="es-MX"/>
        </w:rPr>
        <w:t xml:space="preserve"> người </w:t>
      </w:r>
      <w:r w:rsidRPr="003275D1">
        <w:rPr>
          <w:i/>
          <w:sz w:val="28"/>
          <w:szCs w:val="28"/>
          <w:lang w:val="es-MX"/>
        </w:rPr>
        <w:t xml:space="preserve">(đạt </w:t>
      </w:r>
      <w:r w:rsidR="008E6CB4" w:rsidRPr="003275D1">
        <w:rPr>
          <w:i/>
          <w:sz w:val="28"/>
          <w:szCs w:val="28"/>
          <w:lang w:val="es-MX"/>
        </w:rPr>
        <w:t>344,05</w:t>
      </w:r>
      <w:r w:rsidRPr="003275D1">
        <w:rPr>
          <w:i/>
          <w:sz w:val="28"/>
          <w:szCs w:val="28"/>
          <w:lang w:val="es-MX"/>
        </w:rPr>
        <w:t>% so với tiêu chuẩn)</w:t>
      </w:r>
      <w:r w:rsidR="009D10AE" w:rsidRPr="003275D1">
        <w:rPr>
          <w:sz w:val="28"/>
          <w:szCs w:val="28"/>
          <w:lang w:val="es-MX"/>
        </w:rPr>
        <w:t>.</w:t>
      </w:r>
    </w:p>
    <w:p w14:paraId="7129AEED" w14:textId="19630B96" w:rsidR="007A6D6A" w:rsidRPr="003275D1" w:rsidRDefault="00956A15" w:rsidP="001161CB">
      <w:pPr>
        <w:spacing w:before="120" w:after="120"/>
        <w:ind w:firstLine="709"/>
        <w:jc w:val="both"/>
        <w:rPr>
          <w:sz w:val="28"/>
          <w:szCs w:val="28"/>
          <w:lang w:val="es-MX"/>
        </w:rPr>
      </w:pPr>
      <w:r w:rsidRPr="003275D1">
        <w:rPr>
          <w:sz w:val="28"/>
          <w:szCs w:val="28"/>
          <w:lang w:val="es-MX"/>
        </w:rPr>
        <w:t>- Các đơn vị hành chính cùng cấp liền kề:</w:t>
      </w:r>
      <w:r w:rsidR="00BE389F" w:rsidRPr="003275D1">
        <w:rPr>
          <w:sz w:val="28"/>
          <w:szCs w:val="28"/>
          <w:lang w:val="es-MX"/>
        </w:rPr>
        <w:t xml:space="preserve"> </w:t>
      </w:r>
      <w:r w:rsidR="007E549D" w:rsidRPr="003275D1">
        <w:rPr>
          <w:sz w:val="28"/>
          <w:szCs w:val="28"/>
          <w:lang w:val="es-MX"/>
        </w:rPr>
        <w:t>Phường Phan Rang 2</w:t>
      </w:r>
      <w:r w:rsidR="00C57995" w:rsidRPr="003275D1">
        <w:rPr>
          <w:sz w:val="28"/>
          <w:szCs w:val="28"/>
          <w:lang w:val="es-MX"/>
        </w:rPr>
        <w:t>,</w:t>
      </w:r>
      <w:r w:rsidR="007E549D" w:rsidRPr="003275D1">
        <w:rPr>
          <w:sz w:val="28"/>
          <w:szCs w:val="28"/>
          <w:lang w:val="es-MX"/>
        </w:rPr>
        <w:t xml:space="preserve"> </w:t>
      </w:r>
      <w:r w:rsidR="00D11C97" w:rsidRPr="003275D1">
        <w:rPr>
          <w:sz w:val="28"/>
          <w:szCs w:val="28"/>
          <w:lang w:val="es-MX"/>
        </w:rPr>
        <w:t>p</w:t>
      </w:r>
      <w:r w:rsidR="007E549D" w:rsidRPr="003275D1">
        <w:rPr>
          <w:sz w:val="28"/>
          <w:szCs w:val="28"/>
          <w:lang w:val="es-MX"/>
        </w:rPr>
        <w:t xml:space="preserve">hường Phan Rang </w:t>
      </w:r>
      <w:r w:rsidR="00D11C97" w:rsidRPr="003275D1">
        <w:rPr>
          <w:sz w:val="28"/>
          <w:szCs w:val="28"/>
          <w:lang w:val="es-MX"/>
        </w:rPr>
        <w:t>3</w:t>
      </w:r>
      <w:r w:rsidR="00C57995" w:rsidRPr="003275D1">
        <w:rPr>
          <w:sz w:val="28"/>
          <w:szCs w:val="28"/>
          <w:lang w:val="es-MX"/>
        </w:rPr>
        <w:t xml:space="preserve">, </w:t>
      </w:r>
      <w:r w:rsidR="00D11C97" w:rsidRPr="003275D1">
        <w:rPr>
          <w:sz w:val="28"/>
          <w:szCs w:val="28"/>
          <w:lang w:val="es-MX"/>
        </w:rPr>
        <w:t xml:space="preserve">phường Phan Rang 4, </w:t>
      </w:r>
      <w:r w:rsidR="007E549D" w:rsidRPr="003275D1">
        <w:rPr>
          <w:sz w:val="28"/>
          <w:szCs w:val="28"/>
          <w:lang w:val="es-MX"/>
        </w:rPr>
        <w:t>xã Ninh Phước 1.</w:t>
      </w:r>
    </w:p>
    <w:p w14:paraId="440F3D45" w14:textId="306F7352" w:rsidR="00956A15" w:rsidRPr="003275D1" w:rsidRDefault="00956A15" w:rsidP="001161CB">
      <w:pPr>
        <w:spacing w:before="120" w:after="120"/>
        <w:ind w:firstLine="709"/>
        <w:jc w:val="both"/>
        <w:rPr>
          <w:sz w:val="28"/>
          <w:szCs w:val="28"/>
          <w:lang w:val="es-MX"/>
        </w:rPr>
      </w:pPr>
      <w:r w:rsidRPr="003275D1">
        <w:rPr>
          <w:sz w:val="28"/>
          <w:szCs w:val="28"/>
          <w:lang w:val="es-MX"/>
        </w:rPr>
        <w:t>- Nơi đặt trụ sở làm việc của đơn vị hành chính:</w:t>
      </w:r>
      <w:r w:rsidR="00F74038" w:rsidRPr="003275D1">
        <w:rPr>
          <w:sz w:val="28"/>
          <w:szCs w:val="28"/>
          <w:lang w:val="es-MX"/>
        </w:rPr>
        <w:t xml:space="preserve"> Phường Kinh Dinh (cũ).</w:t>
      </w:r>
    </w:p>
    <w:p w14:paraId="7FD65BC9" w14:textId="40C29E8D" w:rsidR="00641115" w:rsidRPr="003275D1" w:rsidRDefault="00956A15"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4B4D6876" w14:textId="450F3235" w:rsidR="00CF04A3" w:rsidRPr="003275D1" w:rsidRDefault="00CF04A3" w:rsidP="00CF04A3">
      <w:pPr>
        <w:spacing w:before="120" w:after="120"/>
        <w:ind w:firstLine="720"/>
        <w:jc w:val="both"/>
        <w:rPr>
          <w:spacing w:val="-2"/>
          <w:sz w:val="28"/>
          <w:szCs w:val="28"/>
          <w:lang w:val="nb-NO"/>
        </w:rPr>
      </w:pPr>
      <w:r w:rsidRPr="003275D1">
        <w:rPr>
          <w:sz w:val="28"/>
          <w:szCs w:val="28"/>
          <w:lang w:val="es-MX"/>
        </w:rPr>
        <w:t xml:space="preserve">Phường </w:t>
      </w:r>
      <w:r w:rsidR="008E6CB4" w:rsidRPr="003275D1">
        <w:rPr>
          <w:sz w:val="28"/>
          <w:szCs w:val="28"/>
          <w:lang w:val="es-MX"/>
        </w:rPr>
        <w:t>Kinh Dinh, phường Phủ Hà, phường Đài Sơn và phường Đạo Long</w:t>
      </w:r>
      <w:r w:rsidRPr="003275D1">
        <w:rPr>
          <w:sz w:val="28"/>
          <w:szCs w:val="28"/>
          <w:lang w:val="es-MX"/>
        </w:rPr>
        <w:t xml:space="preserve"> có địa giới hành chính liền kề, </w:t>
      </w:r>
      <w:r w:rsidRPr="003275D1">
        <w:rPr>
          <w:spacing w:val="-2"/>
          <w:sz w:val="28"/>
          <w:szCs w:val="28"/>
          <w:lang w:val="es-MX"/>
        </w:rPr>
        <w:t>có điều kiện kinh tế - xã hội tương đồng; thuận tiện cho việc giao thông, đi lại cho Nhân dân sau khi thực hiện sắp xếp; có nhiều n</w:t>
      </w:r>
      <w:r w:rsidR="003A20F0" w:rsidRPr="003275D1">
        <w:rPr>
          <w:spacing w:val="-2"/>
          <w:sz w:val="28"/>
          <w:szCs w:val="28"/>
          <w:lang w:val="es-MX"/>
        </w:rPr>
        <w:t>ét văn hóa, tập quán tương đồng</w:t>
      </w:r>
      <w:r w:rsidRPr="003275D1">
        <w:rPr>
          <w:spacing w:val="-2"/>
          <w:sz w:val="28"/>
          <w:szCs w:val="28"/>
          <w:lang w:val="nb-NO"/>
        </w:rPr>
        <w:t xml:space="preserve">. Đồng thời sau khi nhập, đơn vị hành chính mới </w:t>
      </w:r>
      <w:r w:rsidR="008E6CB4" w:rsidRPr="003275D1">
        <w:rPr>
          <w:spacing w:val="-2"/>
          <w:sz w:val="28"/>
          <w:szCs w:val="28"/>
          <w:lang w:val="nb-NO"/>
        </w:rPr>
        <w:t xml:space="preserve">đáp ứng </w:t>
      </w:r>
      <w:r w:rsidR="003706D2" w:rsidRPr="003275D1">
        <w:rPr>
          <w:spacing w:val="-2"/>
          <w:sz w:val="28"/>
          <w:szCs w:val="28"/>
          <w:lang w:val="nb-NO"/>
        </w:rPr>
        <w:t>tiêu chuẩn, điều kiện quy định.</w:t>
      </w:r>
    </w:p>
    <w:p w14:paraId="32000D31" w14:textId="795EE0F1" w:rsidR="00EC104B" w:rsidRPr="003275D1" w:rsidRDefault="005544ED" w:rsidP="001161CB">
      <w:pPr>
        <w:spacing w:before="120" w:after="120"/>
        <w:ind w:firstLine="709"/>
        <w:jc w:val="both"/>
        <w:rPr>
          <w:spacing w:val="4"/>
          <w:sz w:val="28"/>
          <w:szCs w:val="28"/>
          <w:lang w:val="es-MX"/>
        </w:rPr>
      </w:pPr>
      <w:r w:rsidRPr="003275D1">
        <w:rPr>
          <w:spacing w:val="-2"/>
          <w:sz w:val="28"/>
          <w:szCs w:val="28"/>
          <w:lang w:val="nb-NO"/>
        </w:rPr>
        <w:t xml:space="preserve">Việc đặt tên phường Phan Rang 1 đảm bảo thực hiện đúng quy định tại </w:t>
      </w:r>
      <w:r w:rsidR="008E6CB4" w:rsidRPr="003275D1">
        <w:rPr>
          <w:spacing w:val="-2"/>
          <w:sz w:val="28"/>
          <w:szCs w:val="28"/>
          <w:lang w:val="nb-NO"/>
        </w:rPr>
        <w:t xml:space="preserve">Điểm b Khoản 2 Điều 7 </w:t>
      </w:r>
      <w:r w:rsidR="008E6CB4" w:rsidRPr="003275D1">
        <w:rPr>
          <w:spacing w:val="4"/>
          <w:sz w:val="28"/>
          <w:szCs w:val="28"/>
          <w:lang w:val="es-MX"/>
        </w:rPr>
        <w:t>Nghị quyết số 76/2025/UBTVQH15 ngày 14/4/2025 của Ủy ban Thường vụ Quốc hội</w:t>
      </w:r>
      <w:r w:rsidRPr="003275D1">
        <w:rPr>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34B7C96C" w14:textId="5801C2B3" w:rsidR="007F3D45" w:rsidRPr="003275D1" w:rsidRDefault="007F3D45" w:rsidP="001161CB">
      <w:pPr>
        <w:spacing w:before="120" w:after="120"/>
        <w:ind w:firstLine="709"/>
        <w:jc w:val="both"/>
        <w:rPr>
          <w:b/>
          <w:sz w:val="28"/>
          <w:szCs w:val="28"/>
          <w:lang w:val="es-MX"/>
        </w:rPr>
      </w:pPr>
      <w:r w:rsidRPr="003275D1">
        <w:rPr>
          <w:b/>
          <w:sz w:val="28"/>
          <w:szCs w:val="28"/>
          <w:lang w:val="es-MX"/>
        </w:rPr>
        <w:t>2. Thành lập</w:t>
      </w:r>
      <w:r w:rsidRPr="003275D1">
        <w:rPr>
          <w:b/>
        </w:rPr>
        <w:t xml:space="preserve"> </w:t>
      </w:r>
      <w:r w:rsidRPr="003275D1">
        <w:rPr>
          <w:b/>
          <w:sz w:val="28"/>
          <w:szCs w:val="28"/>
          <w:lang w:val="es-MX"/>
        </w:rPr>
        <w:t xml:space="preserve">phường Phan Rang 2 trên cơ sở nhập nguyên trạng diện tích và dân số của </w:t>
      </w:r>
      <w:r w:rsidR="0020558B" w:rsidRPr="003275D1">
        <w:rPr>
          <w:b/>
          <w:sz w:val="28"/>
          <w:szCs w:val="28"/>
          <w:lang w:val="es-MX"/>
        </w:rPr>
        <w:t>phường Mỹ Bình, phường Mỹ Đông, phường Mỹ Hải và một phần phường Đông Hải (trừ thôn Phú Thọ) - thành phố Phan Rang-Tháp Chàm</w:t>
      </w:r>
      <w:r w:rsidRPr="003275D1">
        <w:rPr>
          <w:b/>
          <w:sz w:val="28"/>
          <w:szCs w:val="28"/>
          <w:lang w:val="es-MX"/>
        </w:rPr>
        <w:t>.</w:t>
      </w:r>
    </w:p>
    <w:p w14:paraId="7798034B" w14:textId="77777777" w:rsidR="007F3D45" w:rsidRPr="003275D1" w:rsidRDefault="007F3D45" w:rsidP="001161CB">
      <w:pPr>
        <w:spacing w:before="120" w:after="120"/>
        <w:ind w:firstLine="709"/>
        <w:jc w:val="both"/>
        <w:rPr>
          <w:b/>
          <w:sz w:val="28"/>
          <w:szCs w:val="28"/>
          <w:lang w:val="es-MX"/>
        </w:rPr>
      </w:pPr>
      <w:r w:rsidRPr="003275D1">
        <w:rPr>
          <w:b/>
          <w:sz w:val="28"/>
          <w:szCs w:val="28"/>
          <w:lang w:val="es-MX"/>
        </w:rPr>
        <w:t>a) Kết quả sau khi sắp xếp:</w:t>
      </w:r>
    </w:p>
    <w:p w14:paraId="1DC33FEC" w14:textId="20E2A843" w:rsidR="007F3D45" w:rsidRPr="003275D1" w:rsidRDefault="007F3D45" w:rsidP="001161CB">
      <w:pPr>
        <w:spacing w:before="120" w:after="120"/>
        <w:ind w:firstLine="709"/>
        <w:jc w:val="both"/>
        <w:rPr>
          <w:sz w:val="28"/>
          <w:szCs w:val="28"/>
          <w:lang w:val="es-MX"/>
        </w:rPr>
      </w:pPr>
      <w:r w:rsidRPr="003275D1">
        <w:rPr>
          <w:sz w:val="28"/>
          <w:szCs w:val="28"/>
          <w:lang w:val="es-MX"/>
        </w:rPr>
        <w:t xml:space="preserve">- Phường Phan Rang </w:t>
      </w:r>
      <w:r w:rsidR="00F74038" w:rsidRPr="003275D1">
        <w:rPr>
          <w:sz w:val="28"/>
          <w:szCs w:val="28"/>
          <w:lang w:val="es-MX"/>
        </w:rPr>
        <w:t>2</w:t>
      </w:r>
      <w:r w:rsidRPr="003275D1">
        <w:rPr>
          <w:sz w:val="28"/>
          <w:szCs w:val="28"/>
          <w:lang w:val="es-MX"/>
        </w:rPr>
        <w:t xml:space="preserve"> có diện tích </w:t>
      </w:r>
      <w:r w:rsidR="0020558B" w:rsidRPr="003275D1">
        <w:rPr>
          <w:sz w:val="28"/>
          <w:szCs w:val="28"/>
          <w:lang w:val="es-MX"/>
        </w:rPr>
        <w:t>11</w:t>
      </w:r>
      <w:r w:rsidRPr="003275D1">
        <w:rPr>
          <w:sz w:val="28"/>
          <w:szCs w:val="28"/>
          <w:lang w:val="es-MX"/>
        </w:rPr>
        <w:t>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20558B" w:rsidRPr="003275D1">
        <w:rPr>
          <w:i/>
          <w:sz w:val="28"/>
          <w:szCs w:val="28"/>
          <w:lang w:val="es-MX"/>
        </w:rPr>
        <w:t>200</w:t>
      </w:r>
      <w:r w:rsidRPr="003275D1">
        <w:rPr>
          <w:i/>
          <w:sz w:val="28"/>
          <w:szCs w:val="28"/>
          <w:lang w:val="es-MX"/>
        </w:rPr>
        <w:t xml:space="preserve">% so với tiêu chuẩn) </w:t>
      </w:r>
      <w:r w:rsidRPr="003275D1">
        <w:rPr>
          <w:sz w:val="28"/>
          <w:szCs w:val="28"/>
          <w:lang w:val="es-MX"/>
        </w:rPr>
        <w:t xml:space="preserve">và quy mô dân số </w:t>
      </w:r>
      <w:r w:rsidR="0020558B" w:rsidRPr="003275D1">
        <w:rPr>
          <w:sz w:val="28"/>
          <w:szCs w:val="28"/>
          <w:lang w:val="es-MX"/>
        </w:rPr>
        <w:t>54.615</w:t>
      </w:r>
      <w:r w:rsidRPr="003275D1">
        <w:rPr>
          <w:sz w:val="28"/>
          <w:szCs w:val="28"/>
          <w:lang w:val="es-MX"/>
        </w:rPr>
        <w:t xml:space="preserve"> người </w:t>
      </w:r>
      <w:r w:rsidRPr="003275D1">
        <w:rPr>
          <w:i/>
          <w:sz w:val="28"/>
          <w:szCs w:val="28"/>
          <w:lang w:val="es-MX"/>
        </w:rPr>
        <w:t xml:space="preserve">(đạt </w:t>
      </w:r>
      <w:r w:rsidR="0020558B" w:rsidRPr="003275D1">
        <w:rPr>
          <w:i/>
          <w:sz w:val="28"/>
          <w:szCs w:val="28"/>
          <w:lang w:val="es-MX"/>
        </w:rPr>
        <w:t>260,07</w:t>
      </w:r>
      <w:r w:rsidRPr="003275D1">
        <w:rPr>
          <w:i/>
          <w:sz w:val="28"/>
          <w:szCs w:val="28"/>
          <w:lang w:val="es-MX"/>
        </w:rPr>
        <w:t>% so với tiêu chuẩn)</w:t>
      </w:r>
      <w:r w:rsidRPr="003275D1">
        <w:rPr>
          <w:sz w:val="28"/>
          <w:szCs w:val="28"/>
          <w:lang w:val="es-MX"/>
        </w:rPr>
        <w:t>.</w:t>
      </w:r>
    </w:p>
    <w:p w14:paraId="6677F4F5" w14:textId="5C1820EC" w:rsidR="007F3D45" w:rsidRPr="003275D1" w:rsidRDefault="007F3D45" w:rsidP="001161CB">
      <w:pPr>
        <w:spacing w:before="120" w:after="120"/>
        <w:ind w:firstLine="709"/>
        <w:jc w:val="both"/>
        <w:rPr>
          <w:sz w:val="28"/>
          <w:szCs w:val="28"/>
          <w:lang w:val="es-MX"/>
        </w:rPr>
      </w:pPr>
      <w:r w:rsidRPr="003275D1">
        <w:rPr>
          <w:sz w:val="28"/>
          <w:szCs w:val="28"/>
          <w:lang w:val="es-MX"/>
        </w:rPr>
        <w:lastRenderedPageBreak/>
        <w:t>- Các đơn vị hành chính cùng cấp liền kề:</w:t>
      </w:r>
      <w:r w:rsidR="00C57995" w:rsidRPr="003275D1">
        <w:rPr>
          <w:sz w:val="28"/>
          <w:szCs w:val="28"/>
          <w:lang w:val="es-MX"/>
        </w:rPr>
        <w:t xml:space="preserve"> P</w:t>
      </w:r>
      <w:r w:rsidR="00C57995" w:rsidRPr="003275D1">
        <w:rPr>
          <w:spacing w:val="-14"/>
          <w:sz w:val="28"/>
          <w:szCs w:val="28"/>
        </w:rPr>
        <w:t xml:space="preserve">hường Phan Rang 1, </w:t>
      </w:r>
      <w:r w:rsidR="006967F4" w:rsidRPr="003275D1">
        <w:rPr>
          <w:spacing w:val="-14"/>
          <w:sz w:val="28"/>
          <w:szCs w:val="28"/>
        </w:rPr>
        <w:t xml:space="preserve">phường </w:t>
      </w:r>
      <w:r w:rsidR="00C57995" w:rsidRPr="003275D1">
        <w:rPr>
          <w:spacing w:val="-14"/>
          <w:sz w:val="28"/>
          <w:szCs w:val="28"/>
        </w:rPr>
        <w:t xml:space="preserve">Phan Rang 3, </w:t>
      </w:r>
      <w:r w:rsidR="00A65447" w:rsidRPr="003275D1">
        <w:rPr>
          <w:spacing w:val="-14"/>
          <w:sz w:val="28"/>
          <w:szCs w:val="28"/>
        </w:rPr>
        <w:t>xã Thuận Nam 4</w:t>
      </w:r>
      <w:r w:rsidR="00C57995" w:rsidRPr="003275D1">
        <w:rPr>
          <w:sz w:val="28"/>
          <w:szCs w:val="28"/>
          <w:lang w:val="es-MX"/>
        </w:rPr>
        <w:t>.</w:t>
      </w:r>
    </w:p>
    <w:p w14:paraId="22FD4BFF" w14:textId="4AD9E57E" w:rsidR="007F3D45" w:rsidRPr="003275D1" w:rsidRDefault="007F3D45" w:rsidP="001161CB">
      <w:pPr>
        <w:spacing w:before="120" w:after="120"/>
        <w:ind w:firstLine="709"/>
        <w:jc w:val="both"/>
        <w:rPr>
          <w:sz w:val="28"/>
          <w:szCs w:val="28"/>
          <w:lang w:val="es-MX"/>
        </w:rPr>
      </w:pPr>
      <w:r w:rsidRPr="003275D1">
        <w:rPr>
          <w:sz w:val="28"/>
          <w:szCs w:val="28"/>
          <w:lang w:val="es-MX"/>
        </w:rPr>
        <w:t>- Nơi đặt trụ sở làm việc của đơn vị hành chính:</w:t>
      </w:r>
      <w:r w:rsidR="00690965" w:rsidRPr="003275D1">
        <w:rPr>
          <w:sz w:val="28"/>
          <w:szCs w:val="28"/>
          <w:lang w:val="es-MX"/>
        </w:rPr>
        <w:t xml:space="preserve"> Phường </w:t>
      </w:r>
      <w:r w:rsidR="0020558B" w:rsidRPr="003275D1">
        <w:rPr>
          <w:sz w:val="28"/>
          <w:szCs w:val="28"/>
          <w:lang w:val="es-MX"/>
        </w:rPr>
        <w:t>Mỹ Bình</w:t>
      </w:r>
      <w:r w:rsidR="00690965" w:rsidRPr="003275D1">
        <w:rPr>
          <w:sz w:val="28"/>
          <w:szCs w:val="28"/>
          <w:lang w:val="es-MX"/>
        </w:rPr>
        <w:t xml:space="preserve"> (cũ)</w:t>
      </w:r>
      <w:r w:rsidR="006967F4" w:rsidRPr="003275D1">
        <w:rPr>
          <w:sz w:val="28"/>
          <w:szCs w:val="28"/>
          <w:lang w:val="es-MX"/>
        </w:rPr>
        <w:t>.</w:t>
      </w:r>
    </w:p>
    <w:p w14:paraId="6A594C2D" w14:textId="77777777" w:rsidR="007F3D45" w:rsidRPr="003275D1" w:rsidRDefault="007F3D45"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70C36778" w14:textId="701B4EBA" w:rsidR="00690965" w:rsidRPr="003275D1" w:rsidRDefault="00690965" w:rsidP="00690965">
      <w:pPr>
        <w:spacing w:before="120" w:after="120"/>
        <w:ind w:firstLine="720"/>
        <w:jc w:val="both"/>
        <w:rPr>
          <w:spacing w:val="-2"/>
          <w:sz w:val="28"/>
          <w:szCs w:val="28"/>
          <w:lang w:val="nb-NO"/>
        </w:rPr>
      </w:pPr>
      <w:r w:rsidRPr="003275D1">
        <w:rPr>
          <w:sz w:val="28"/>
          <w:szCs w:val="28"/>
          <w:lang w:val="es-MX"/>
        </w:rPr>
        <w:t xml:space="preserve">Phường </w:t>
      </w:r>
      <w:r w:rsidR="0020558B" w:rsidRPr="003275D1">
        <w:rPr>
          <w:sz w:val="28"/>
          <w:szCs w:val="28"/>
          <w:lang w:val="es-MX"/>
        </w:rPr>
        <w:t>Mỹ Bình, phường Mỹ Đông, phường Mỹ Hải và một phần phường Đông Hải (trừ thôn Phú Thọ)</w:t>
      </w:r>
      <w:r w:rsidR="0020558B" w:rsidRPr="003275D1">
        <w:rPr>
          <w:b/>
          <w:sz w:val="28"/>
          <w:szCs w:val="28"/>
          <w:lang w:val="es-MX"/>
        </w:rPr>
        <w:t xml:space="preserve"> </w:t>
      </w:r>
      <w:r w:rsidRPr="003275D1">
        <w:rPr>
          <w:sz w:val="28"/>
          <w:szCs w:val="28"/>
          <w:lang w:val="es-MX"/>
        </w:rPr>
        <w:t>có địa giới hành chính liền kề</w:t>
      </w:r>
      <w:r w:rsidR="0020558B" w:rsidRPr="003275D1">
        <w:rPr>
          <w:sz w:val="28"/>
          <w:szCs w:val="28"/>
          <w:lang w:val="es-MX"/>
        </w:rPr>
        <w:t xml:space="preserve"> </w:t>
      </w:r>
      <w:r w:rsidR="0020558B" w:rsidRPr="003275D1">
        <w:rPr>
          <w:i/>
          <w:sz w:val="28"/>
          <w:szCs w:val="28"/>
          <w:lang w:val="es-MX"/>
        </w:rPr>
        <w:t>(riêng thôn Phú Thọ có vị trí địa lý ngăn cách với các phường bởi sông Dinh, khó khăn trong việc đi lại nên dự kiến sẽ điều chỉnh sang xã Thuận Nam 4 để đảm bảo phù hợp),</w:t>
      </w:r>
      <w:r w:rsidRPr="003275D1">
        <w:rPr>
          <w:sz w:val="28"/>
          <w:szCs w:val="28"/>
          <w:lang w:val="es-MX"/>
        </w:rPr>
        <w:t xml:space="preserve"> </w:t>
      </w:r>
      <w:r w:rsidRPr="003275D1">
        <w:rPr>
          <w:spacing w:val="-2"/>
          <w:sz w:val="28"/>
          <w:szCs w:val="28"/>
          <w:lang w:val="es-MX"/>
        </w:rPr>
        <w:t>có điều kiện kinh tế - xã hội tương đồng; thuận tiện cho việc giao thông, đi lại cho Nhân dân sau khi thực hiện sắp xếp; có nhiều nét văn hóa, tập quán tương đồng</w:t>
      </w:r>
      <w:r w:rsidRPr="003275D1">
        <w:rPr>
          <w:spacing w:val="-2"/>
          <w:sz w:val="28"/>
          <w:szCs w:val="28"/>
          <w:lang w:val="nb-NO"/>
        </w:rPr>
        <w:t xml:space="preserve">. </w:t>
      </w:r>
      <w:r w:rsidR="002C4C04" w:rsidRPr="003275D1">
        <w:rPr>
          <w:spacing w:val="-2"/>
          <w:sz w:val="28"/>
          <w:szCs w:val="28"/>
          <w:lang w:val="nb-NO"/>
        </w:rPr>
        <w:t>Đồng thời sau khi nhập, đơn vị hành chính mới đáp ứng tiêu chuẩn, điều kiện quy định.</w:t>
      </w:r>
    </w:p>
    <w:p w14:paraId="7F8CD278" w14:textId="2019DAC9" w:rsidR="007F3D45" w:rsidRPr="003275D1" w:rsidRDefault="007F3D45" w:rsidP="001161CB">
      <w:pPr>
        <w:spacing w:before="120" w:after="120"/>
        <w:ind w:firstLine="709"/>
        <w:jc w:val="both"/>
        <w:rPr>
          <w:spacing w:val="4"/>
          <w:sz w:val="28"/>
          <w:szCs w:val="28"/>
          <w:lang w:val="es-MX"/>
        </w:rPr>
      </w:pPr>
      <w:r w:rsidRPr="003275D1">
        <w:rPr>
          <w:spacing w:val="-2"/>
          <w:sz w:val="28"/>
          <w:szCs w:val="28"/>
          <w:lang w:val="nb-NO"/>
        </w:rPr>
        <w:t xml:space="preserve">Việc đặt tên phường Phan Rang 2 đảm bảo thực hiện đúng quy định tại </w:t>
      </w:r>
      <w:r w:rsidR="008A07C6" w:rsidRPr="003275D1">
        <w:rPr>
          <w:spacing w:val="-2"/>
          <w:sz w:val="28"/>
          <w:szCs w:val="28"/>
          <w:lang w:val="nb-NO"/>
        </w:rPr>
        <w:t xml:space="preserve">Điểm b Khoản 2 Điều 7 </w:t>
      </w:r>
      <w:r w:rsidR="008A07C6" w:rsidRPr="003275D1">
        <w:rPr>
          <w:spacing w:val="4"/>
          <w:sz w:val="28"/>
          <w:szCs w:val="28"/>
          <w:lang w:val="es-MX"/>
        </w:rPr>
        <w:t>Nghị quyết số 76/2025/UBTVQH15 ngày 14/4/2025 của Ủy ban Thường vụ Quốc hội</w:t>
      </w:r>
      <w:r w:rsidRPr="003275D1">
        <w:rPr>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3C2EA13E" w14:textId="3A7DD567" w:rsidR="00FB65B2" w:rsidRPr="003275D1" w:rsidRDefault="00FB65B2" w:rsidP="001161CB">
      <w:pPr>
        <w:spacing w:before="120" w:after="120"/>
        <w:ind w:firstLine="709"/>
        <w:jc w:val="both"/>
        <w:rPr>
          <w:b/>
          <w:sz w:val="28"/>
          <w:szCs w:val="28"/>
          <w:lang w:val="es-MX"/>
        </w:rPr>
      </w:pPr>
      <w:r w:rsidRPr="003275D1">
        <w:rPr>
          <w:b/>
          <w:spacing w:val="-2"/>
          <w:sz w:val="28"/>
          <w:szCs w:val="28"/>
          <w:lang w:val="nb-NO"/>
        </w:rPr>
        <w:t xml:space="preserve">3. </w:t>
      </w:r>
      <w:r w:rsidRPr="003275D1">
        <w:rPr>
          <w:b/>
          <w:sz w:val="28"/>
          <w:szCs w:val="28"/>
          <w:lang w:val="es-MX"/>
        </w:rPr>
        <w:t>Thành lập</w:t>
      </w:r>
      <w:r w:rsidRPr="003275D1">
        <w:rPr>
          <w:b/>
        </w:rPr>
        <w:t xml:space="preserve"> </w:t>
      </w:r>
      <w:r w:rsidRPr="003275D1">
        <w:rPr>
          <w:b/>
          <w:sz w:val="28"/>
          <w:szCs w:val="28"/>
          <w:lang w:val="es-MX"/>
        </w:rPr>
        <w:t xml:space="preserve">phường Phan Rang 3 trên cơ sở nhập nguyên trạng diện tích và dân số của phường Văn Hải </w:t>
      </w:r>
      <w:r w:rsidRPr="003275D1">
        <w:rPr>
          <w:b/>
          <w:i/>
          <w:sz w:val="28"/>
          <w:szCs w:val="28"/>
          <w:lang w:val="es-MX"/>
        </w:rPr>
        <w:t xml:space="preserve">(thành phố Phan Rang-Tháp </w:t>
      </w:r>
      <w:r w:rsidR="0090663E" w:rsidRPr="003275D1">
        <w:rPr>
          <w:b/>
          <w:i/>
          <w:sz w:val="28"/>
          <w:szCs w:val="28"/>
          <w:lang w:val="es-MX"/>
        </w:rPr>
        <w:t>C</w:t>
      </w:r>
      <w:r w:rsidRPr="003275D1">
        <w:rPr>
          <w:b/>
          <w:i/>
          <w:sz w:val="28"/>
          <w:szCs w:val="28"/>
          <w:lang w:val="es-MX"/>
        </w:rPr>
        <w:t>hàm)</w:t>
      </w:r>
      <w:r w:rsidRPr="003275D1">
        <w:rPr>
          <w:b/>
          <w:sz w:val="28"/>
          <w:szCs w:val="28"/>
          <w:lang w:val="es-MX"/>
        </w:rPr>
        <w:t xml:space="preserve"> và thị trấn Khánh Hải </w:t>
      </w:r>
      <w:r w:rsidRPr="003275D1">
        <w:rPr>
          <w:b/>
          <w:i/>
          <w:sz w:val="28"/>
          <w:szCs w:val="28"/>
          <w:lang w:val="es-MX"/>
        </w:rPr>
        <w:t>(huyện Ninh Hải)</w:t>
      </w:r>
      <w:r w:rsidRPr="003275D1">
        <w:rPr>
          <w:b/>
          <w:sz w:val="28"/>
          <w:szCs w:val="28"/>
          <w:lang w:val="es-MX"/>
        </w:rPr>
        <w:t>.</w:t>
      </w:r>
    </w:p>
    <w:p w14:paraId="63EC8E54" w14:textId="77777777" w:rsidR="00FB65B2" w:rsidRPr="003275D1" w:rsidRDefault="00FB65B2" w:rsidP="001161CB">
      <w:pPr>
        <w:spacing w:before="120" w:after="120"/>
        <w:ind w:firstLine="709"/>
        <w:jc w:val="both"/>
        <w:rPr>
          <w:b/>
          <w:sz w:val="28"/>
          <w:szCs w:val="28"/>
          <w:lang w:val="es-MX"/>
        </w:rPr>
      </w:pPr>
      <w:r w:rsidRPr="003275D1">
        <w:rPr>
          <w:b/>
          <w:sz w:val="28"/>
          <w:szCs w:val="28"/>
          <w:lang w:val="es-MX"/>
        </w:rPr>
        <w:t>a) Kết quả sau khi sắp xếp:</w:t>
      </w:r>
    </w:p>
    <w:p w14:paraId="051D1F4F" w14:textId="43E1A9CA" w:rsidR="00FB65B2" w:rsidRPr="003275D1" w:rsidRDefault="00FB65B2" w:rsidP="001161CB">
      <w:pPr>
        <w:spacing w:before="120" w:after="120"/>
        <w:ind w:firstLine="709"/>
        <w:jc w:val="both"/>
        <w:rPr>
          <w:sz w:val="28"/>
          <w:szCs w:val="28"/>
          <w:lang w:val="es-MX"/>
        </w:rPr>
      </w:pPr>
      <w:r w:rsidRPr="003275D1">
        <w:rPr>
          <w:sz w:val="28"/>
          <w:szCs w:val="28"/>
          <w:lang w:val="es-MX"/>
        </w:rPr>
        <w:t>- Phường Phan Rang 3 có diện tích 20,408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1C4812" w:rsidRPr="003275D1">
        <w:rPr>
          <w:i/>
          <w:sz w:val="28"/>
          <w:szCs w:val="28"/>
          <w:lang w:val="es-MX"/>
        </w:rPr>
        <w:t>371,05</w:t>
      </w:r>
      <w:r w:rsidRPr="003275D1">
        <w:rPr>
          <w:i/>
          <w:sz w:val="28"/>
          <w:szCs w:val="28"/>
          <w:lang w:val="es-MX"/>
        </w:rPr>
        <w:t xml:space="preserve">% so với tiêu chuẩn) </w:t>
      </w:r>
      <w:r w:rsidRPr="003275D1">
        <w:rPr>
          <w:sz w:val="28"/>
          <w:szCs w:val="28"/>
          <w:lang w:val="es-MX"/>
        </w:rPr>
        <w:t>và quy mô dân số 39.</w:t>
      </w:r>
      <w:r w:rsidR="001C4812" w:rsidRPr="003275D1">
        <w:rPr>
          <w:sz w:val="28"/>
          <w:szCs w:val="28"/>
          <w:lang w:val="es-MX"/>
        </w:rPr>
        <w:t>556</w:t>
      </w:r>
      <w:r w:rsidRPr="003275D1">
        <w:rPr>
          <w:sz w:val="28"/>
          <w:szCs w:val="28"/>
          <w:lang w:val="es-MX"/>
        </w:rPr>
        <w:t xml:space="preserve"> người </w:t>
      </w:r>
      <w:r w:rsidRPr="003275D1">
        <w:rPr>
          <w:i/>
          <w:sz w:val="28"/>
          <w:szCs w:val="28"/>
          <w:lang w:val="es-MX"/>
        </w:rPr>
        <w:t xml:space="preserve">(đạt </w:t>
      </w:r>
      <w:r w:rsidR="001C4812" w:rsidRPr="003275D1">
        <w:rPr>
          <w:i/>
          <w:sz w:val="28"/>
          <w:szCs w:val="28"/>
          <w:lang w:val="es-MX"/>
        </w:rPr>
        <w:t>188,36</w:t>
      </w:r>
      <w:r w:rsidRPr="003275D1">
        <w:rPr>
          <w:i/>
          <w:sz w:val="28"/>
          <w:szCs w:val="28"/>
          <w:lang w:val="es-MX"/>
        </w:rPr>
        <w:t>% so với tiêu chuẩn)</w:t>
      </w:r>
      <w:r w:rsidRPr="003275D1">
        <w:rPr>
          <w:sz w:val="28"/>
          <w:szCs w:val="28"/>
          <w:lang w:val="es-MX"/>
        </w:rPr>
        <w:t>.</w:t>
      </w:r>
    </w:p>
    <w:p w14:paraId="4946D7AA" w14:textId="315F50AB" w:rsidR="00FB65B2" w:rsidRPr="003275D1" w:rsidRDefault="00FB65B2" w:rsidP="001161CB">
      <w:pPr>
        <w:spacing w:before="120" w:after="120"/>
        <w:ind w:firstLine="709"/>
        <w:jc w:val="both"/>
        <w:rPr>
          <w:sz w:val="28"/>
          <w:szCs w:val="28"/>
          <w:lang w:val="es-MX"/>
        </w:rPr>
      </w:pPr>
      <w:r w:rsidRPr="003275D1">
        <w:rPr>
          <w:sz w:val="28"/>
          <w:szCs w:val="28"/>
          <w:lang w:val="es-MX"/>
        </w:rPr>
        <w:t>- Các đơn vị hành chính cùng cấp liền kề:</w:t>
      </w:r>
      <w:r w:rsidR="00A65447" w:rsidRPr="003275D1">
        <w:rPr>
          <w:sz w:val="28"/>
          <w:szCs w:val="28"/>
        </w:rPr>
        <w:t xml:space="preserve"> Phường Phan Rang 1</w:t>
      </w:r>
      <w:r w:rsidR="006967F4" w:rsidRPr="003275D1">
        <w:rPr>
          <w:sz w:val="28"/>
          <w:szCs w:val="28"/>
        </w:rPr>
        <w:t xml:space="preserve">, </w:t>
      </w:r>
      <w:r w:rsidR="00A65447" w:rsidRPr="003275D1">
        <w:rPr>
          <w:spacing w:val="-14"/>
          <w:sz w:val="28"/>
          <w:szCs w:val="28"/>
        </w:rPr>
        <w:t>phường</w:t>
      </w:r>
      <w:r w:rsidR="00A65447" w:rsidRPr="003275D1">
        <w:rPr>
          <w:sz w:val="28"/>
          <w:szCs w:val="28"/>
        </w:rPr>
        <w:t xml:space="preserve"> Phan Rang 2, </w:t>
      </w:r>
      <w:r w:rsidR="006967F4" w:rsidRPr="003275D1">
        <w:rPr>
          <w:spacing w:val="-14"/>
          <w:sz w:val="28"/>
          <w:szCs w:val="28"/>
        </w:rPr>
        <w:t>phường</w:t>
      </w:r>
      <w:r w:rsidR="006967F4" w:rsidRPr="003275D1">
        <w:rPr>
          <w:sz w:val="28"/>
          <w:szCs w:val="28"/>
        </w:rPr>
        <w:t xml:space="preserve"> Phan Rang 4, xã Ninh Hải 1, xã Ninh Hải 2.</w:t>
      </w:r>
    </w:p>
    <w:p w14:paraId="3DCC76EA" w14:textId="30A67DAC" w:rsidR="00FB65B2" w:rsidRPr="003275D1" w:rsidRDefault="00FB65B2" w:rsidP="001161CB">
      <w:pPr>
        <w:spacing w:before="120" w:after="120"/>
        <w:ind w:firstLine="709"/>
        <w:jc w:val="both"/>
        <w:rPr>
          <w:sz w:val="28"/>
          <w:szCs w:val="28"/>
          <w:lang w:val="es-MX"/>
        </w:rPr>
      </w:pPr>
      <w:r w:rsidRPr="003275D1">
        <w:rPr>
          <w:sz w:val="28"/>
          <w:szCs w:val="28"/>
          <w:lang w:val="es-MX"/>
        </w:rPr>
        <w:t>- Nơi đặt trụ sở làm việc của đơn vị hành chính:</w:t>
      </w:r>
      <w:r w:rsidR="009F55C4" w:rsidRPr="003275D1">
        <w:rPr>
          <w:sz w:val="28"/>
          <w:szCs w:val="28"/>
          <w:lang w:val="es-MX"/>
        </w:rPr>
        <w:t xml:space="preserve"> Thị trấn Khánh Hải (cũ)</w:t>
      </w:r>
      <w:r w:rsidR="00A65447" w:rsidRPr="003275D1">
        <w:rPr>
          <w:sz w:val="28"/>
          <w:szCs w:val="28"/>
          <w:lang w:val="es-MX"/>
        </w:rPr>
        <w:t>.</w:t>
      </w:r>
    </w:p>
    <w:p w14:paraId="67FAC6E6" w14:textId="77777777" w:rsidR="00FB65B2" w:rsidRPr="003275D1" w:rsidRDefault="00FB65B2"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AAD41DE" w14:textId="04BDC874" w:rsidR="00FB65B2" w:rsidRPr="003275D1" w:rsidRDefault="009F55C4" w:rsidP="001161CB">
      <w:pPr>
        <w:spacing w:before="120" w:after="120"/>
        <w:ind w:firstLine="709"/>
        <w:jc w:val="both"/>
        <w:rPr>
          <w:spacing w:val="-2"/>
          <w:sz w:val="28"/>
          <w:szCs w:val="28"/>
          <w:lang w:val="nb-NO"/>
        </w:rPr>
      </w:pPr>
      <w:r w:rsidRPr="003275D1">
        <w:rPr>
          <w:sz w:val="28"/>
          <w:szCs w:val="28"/>
          <w:lang w:val="es-MX"/>
        </w:rPr>
        <w:t xml:space="preserve">Phường Văn Hải </w:t>
      </w:r>
      <w:r w:rsidRPr="003275D1">
        <w:rPr>
          <w:i/>
          <w:sz w:val="28"/>
          <w:szCs w:val="28"/>
          <w:lang w:val="es-MX"/>
        </w:rPr>
        <w:t xml:space="preserve">(thành phố Phan Rang-Tháp </w:t>
      </w:r>
      <w:r w:rsidR="0090663E" w:rsidRPr="003275D1">
        <w:rPr>
          <w:i/>
          <w:sz w:val="28"/>
          <w:szCs w:val="28"/>
          <w:lang w:val="es-MX"/>
        </w:rPr>
        <w:t>C</w:t>
      </w:r>
      <w:r w:rsidRPr="003275D1">
        <w:rPr>
          <w:i/>
          <w:sz w:val="28"/>
          <w:szCs w:val="28"/>
          <w:lang w:val="es-MX"/>
        </w:rPr>
        <w:t>hàm)</w:t>
      </w:r>
      <w:r w:rsidRPr="003275D1">
        <w:rPr>
          <w:sz w:val="28"/>
          <w:szCs w:val="28"/>
          <w:lang w:val="es-MX"/>
        </w:rPr>
        <w:t xml:space="preserve"> và thị trấn Khánh Hải </w:t>
      </w:r>
      <w:r w:rsidRPr="003275D1">
        <w:rPr>
          <w:i/>
          <w:sz w:val="28"/>
          <w:szCs w:val="28"/>
          <w:lang w:val="es-MX"/>
        </w:rPr>
        <w:t>(huyện Ninh Hải)</w:t>
      </w:r>
      <w:r w:rsidRPr="003275D1">
        <w:rPr>
          <w:sz w:val="28"/>
          <w:szCs w:val="28"/>
          <w:lang w:val="es-MX"/>
        </w:rPr>
        <w:t xml:space="preserve"> có địa giới hành chính liền kề</w:t>
      </w:r>
      <w:r w:rsidR="00FB65B2" w:rsidRPr="003275D1">
        <w:rPr>
          <w:sz w:val="28"/>
          <w:szCs w:val="28"/>
          <w:lang w:val="es-MX"/>
        </w:rPr>
        <w:t xml:space="preserve">, </w:t>
      </w:r>
      <w:r w:rsidR="00FB65B2" w:rsidRPr="003275D1">
        <w:rPr>
          <w:spacing w:val="-2"/>
          <w:sz w:val="28"/>
          <w:szCs w:val="28"/>
          <w:lang w:val="es-MX"/>
        </w:rPr>
        <w:t xml:space="preserve">có điều kiện kinh tế - xã hội tương đồng; thuận tiện cho việc giao thông, đi lại cho Nhân dân sau khi thực hiện sắp xếp; có nhiều nét văn hóa, tập quán tương đồng, là vùng tập trung phát triển đô thị </w:t>
      </w:r>
      <w:r w:rsidRPr="003275D1">
        <w:rPr>
          <w:spacing w:val="-2"/>
          <w:sz w:val="28"/>
          <w:szCs w:val="28"/>
          <w:lang w:val="es-MX"/>
        </w:rPr>
        <w:t>ven biển của tỉnh Ninh Thuận</w:t>
      </w:r>
      <w:r w:rsidR="00FB65B2" w:rsidRPr="003275D1">
        <w:rPr>
          <w:spacing w:val="-2"/>
          <w:sz w:val="28"/>
          <w:szCs w:val="28"/>
          <w:lang w:val="nb-NO"/>
        </w:rPr>
        <w:t xml:space="preserve">. Đồng thời sau khi nhập, đơn vị hành chính mới </w:t>
      </w:r>
      <w:r w:rsidRPr="003275D1">
        <w:rPr>
          <w:spacing w:val="-2"/>
          <w:sz w:val="28"/>
          <w:szCs w:val="28"/>
          <w:lang w:val="nb-NO"/>
        </w:rPr>
        <w:t>đảm bảo đủ</w:t>
      </w:r>
      <w:r w:rsidR="00FB65B2" w:rsidRPr="003275D1">
        <w:rPr>
          <w:spacing w:val="-2"/>
          <w:sz w:val="28"/>
          <w:szCs w:val="28"/>
          <w:lang w:val="nb-NO"/>
        </w:rPr>
        <w:t xml:space="preserve"> tiêu chuẩn, điều kiện quy định.</w:t>
      </w:r>
    </w:p>
    <w:p w14:paraId="03C4B319" w14:textId="4216AC96" w:rsidR="00FB65B2" w:rsidRPr="003275D1" w:rsidRDefault="00FB65B2" w:rsidP="001161CB">
      <w:pPr>
        <w:spacing w:before="120" w:after="120"/>
        <w:ind w:firstLine="709"/>
        <w:jc w:val="both"/>
        <w:rPr>
          <w:spacing w:val="4"/>
          <w:sz w:val="28"/>
          <w:szCs w:val="28"/>
          <w:lang w:val="es-MX"/>
        </w:rPr>
      </w:pPr>
      <w:r w:rsidRPr="003275D1">
        <w:rPr>
          <w:spacing w:val="-2"/>
          <w:sz w:val="28"/>
          <w:szCs w:val="28"/>
          <w:lang w:val="nb-NO"/>
        </w:rPr>
        <w:t xml:space="preserve">Việc đặt tên phường Phan Rang </w:t>
      </w:r>
      <w:r w:rsidR="009F55C4" w:rsidRPr="003275D1">
        <w:rPr>
          <w:spacing w:val="-2"/>
          <w:sz w:val="28"/>
          <w:szCs w:val="28"/>
          <w:lang w:val="nb-NO"/>
        </w:rPr>
        <w:t>3</w:t>
      </w:r>
      <w:r w:rsidRPr="003275D1">
        <w:rPr>
          <w:spacing w:val="-2"/>
          <w:sz w:val="28"/>
          <w:szCs w:val="28"/>
          <w:lang w:val="nb-NO"/>
        </w:rPr>
        <w:t xml:space="preserve"> đảm bảo thực hiện đúng quy định tại </w:t>
      </w:r>
      <w:r w:rsidR="007240AF" w:rsidRPr="003275D1">
        <w:rPr>
          <w:spacing w:val="-2"/>
          <w:sz w:val="28"/>
          <w:szCs w:val="28"/>
          <w:lang w:val="nb-NO"/>
        </w:rPr>
        <w:t xml:space="preserve">Điểm b Khoản 2 Điều 7 </w:t>
      </w:r>
      <w:r w:rsidR="007240AF" w:rsidRPr="003275D1">
        <w:rPr>
          <w:spacing w:val="4"/>
          <w:sz w:val="28"/>
          <w:szCs w:val="28"/>
          <w:lang w:val="es-MX"/>
        </w:rPr>
        <w:t xml:space="preserve">Nghị quyết số 76/2025/UBTVQH15 ngày 14/4/2025 của Ủy ban Thường vụ 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27DE9706" w14:textId="33AE18DA" w:rsidR="0090663E" w:rsidRPr="003275D1" w:rsidRDefault="0090663E" w:rsidP="001161CB">
      <w:pPr>
        <w:spacing w:before="120" w:after="120"/>
        <w:ind w:firstLine="709"/>
        <w:jc w:val="both"/>
        <w:rPr>
          <w:b/>
          <w:sz w:val="28"/>
          <w:szCs w:val="28"/>
          <w:lang w:val="es-MX"/>
        </w:rPr>
      </w:pPr>
      <w:r w:rsidRPr="003275D1">
        <w:rPr>
          <w:b/>
          <w:spacing w:val="-2"/>
          <w:sz w:val="28"/>
          <w:szCs w:val="28"/>
          <w:lang w:val="nb-NO"/>
        </w:rPr>
        <w:t>4.</w:t>
      </w:r>
      <w:r w:rsidRPr="003275D1">
        <w:rPr>
          <w:spacing w:val="-2"/>
          <w:sz w:val="28"/>
          <w:szCs w:val="28"/>
          <w:lang w:val="nb-NO"/>
        </w:rPr>
        <w:t xml:space="preserve"> </w:t>
      </w:r>
      <w:r w:rsidRPr="003275D1">
        <w:rPr>
          <w:b/>
          <w:sz w:val="28"/>
          <w:szCs w:val="28"/>
          <w:lang w:val="es-MX"/>
        </w:rPr>
        <w:t>Thành lập</w:t>
      </w:r>
      <w:r w:rsidRPr="003275D1">
        <w:rPr>
          <w:b/>
        </w:rPr>
        <w:t xml:space="preserve"> </w:t>
      </w:r>
      <w:r w:rsidRPr="003275D1">
        <w:rPr>
          <w:b/>
          <w:sz w:val="28"/>
          <w:szCs w:val="28"/>
          <w:lang w:val="es-MX"/>
        </w:rPr>
        <w:t xml:space="preserve">phường Phan Rang 4 trên cơ sở nhập nguyên trạng diện tích và dân số của phường </w:t>
      </w:r>
      <w:r w:rsidR="00240D83" w:rsidRPr="003275D1">
        <w:rPr>
          <w:b/>
          <w:sz w:val="28"/>
          <w:szCs w:val="28"/>
          <w:lang w:val="es-MX"/>
        </w:rPr>
        <w:t xml:space="preserve">Phước Mỹ, phường Bảo </w:t>
      </w:r>
      <w:r w:rsidR="00BA7FC5" w:rsidRPr="003275D1">
        <w:rPr>
          <w:b/>
          <w:sz w:val="28"/>
          <w:szCs w:val="28"/>
          <w:lang w:val="es-MX"/>
        </w:rPr>
        <w:t>A</w:t>
      </w:r>
      <w:r w:rsidR="00240D83" w:rsidRPr="003275D1">
        <w:rPr>
          <w:b/>
          <w:sz w:val="28"/>
          <w:szCs w:val="28"/>
          <w:lang w:val="es-MX"/>
        </w:rPr>
        <w:t xml:space="preserve">n và xã Thành Hải </w:t>
      </w:r>
      <w:r w:rsidRPr="003275D1">
        <w:rPr>
          <w:b/>
          <w:i/>
          <w:sz w:val="28"/>
          <w:szCs w:val="28"/>
          <w:lang w:val="es-MX"/>
        </w:rPr>
        <w:t>(thành phố Phan Rang-Tháp Chàm)</w:t>
      </w:r>
      <w:r w:rsidRPr="003275D1">
        <w:rPr>
          <w:b/>
          <w:sz w:val="28"/>
          <w:szCs w:val="28"/>
          <w:lang w:val="es-MX"/>
        </w:rPr>
        <w:t>.</w:t>
      </w:r>
    </w:p>
    <w:p w14:paraId="215483CB" w14:textId="77777777" w:rsidR="0090663E" w:rsidRPr="003275D1" w:rsidRDefault="0090663E" w:rsidP="001161CB">
      <w:pPr>
        <w:spacing w:before="120" w:after="120"/>
        <w:ind w:firstLine="709"/>
        <w:jc w:val="both"/>
        <w:rPr>
          <w:b/>
          <w:sz w:val="28"/>
          <w:szCs w:val="28"/>
          <w:lang w:val="es-MX"/>
        </w:rPr>
      </w:pPr>
      <w:r w:rsidRPr="003275D1">
        <w:rPr>
          <w:b/>
          <w:sz w:val="28"/>
          <w:szCs w:val="28"/>
          <w:lang w:val="es-MX"/>
        </w:rPr>
        <w:t>a) Kết quả sau khi sắp xếp:</w:t>
      </w:r>
    </w:p>
    <w:p w14:paraId="4250C894" w14:textId="003D6CCF" w:rsidR="0090663E" w:rsidRPr="003275D1" w:rsidRDefault="0090663E" w:rsidP="001161CB">
      <w:pPr>
        <w:spacing w:before="120" w:after="120"/>
        <w:ind w:firstLine="709"/>
        <w:jc w:val="both"/>
        <w:rPr>
          <w:sz w:val="28"/>
          <w:szCs w:val="28"/>
          <w:lang w:val="es-MX"/>
        </w:rPr>
      </w:pPr>
      <w:r w:rsidRPr="003275D1">
        <w:rPr>
          <w:sz w:val="28"/>
          <w:szCs w:val="28"/>
          <w:lang w:val="es-MX"/>
        </w:rPr>
        <w:lastRenderedPageBreak/>
        <w:t xml:space="preserve">- Phường Phan Rang </w:t>
      </w:r>
      <w:r w:rsidR="00240D83" w:rsidRPr="003275D1">
        <w:rPr>
          <w:sz w:val="28"/>
          <w:szCs w:val="28"/>
          <w:lang w:val="es-MX"/>
        </w:rPr>
        <w:t>4</w:t>
      </w:r>
      <w:r w:rsidRPr="003275D1">
        <w:rPr>
          <w:sz w:val="28"/>
          <w:szCs w:val="28"/>
          <w:lang w:val="es-MX"/>
        </w:rPr>
        <w:t xml:space="preserve"> có diện tích </w:t>
      </w:r>
      <w:r w:rsidR="00280802" w:rsidRPr="003275D1">
        <w:rPr>
          <w:sz w:val="28"/>
          <w:szCs w:val="28"/>
          <w:lang w:val="es-MX"/>
        </w:rPr>
        <w:t>18,457</w:t>
      </w:r>
      <w:r w:rsidRPr="003275D1">
        <w:rPr>
          <w:sz w:val="28"/>
          <w:szCs w:val="28"/>
          <w:lang w:val="es-MX"/>
        </w:rPr>
        <w:t xml:space="preserve">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1E2791" w:rsidRPr="003275D1">
        <w:rPr>
          <w:i/>
          <w:sz w:val="28"/>
          <w:szCs w:val="28"/>
          <w:lang w:val="es-MX"/>
        </w:rPr>
        <w:t>335,58</w:t>
      </w:r>
      <w:r w:rsidRPr="003275D1">
        <w:rPr>
          <w:i/>
          <w:sz w:val="28"/>
          <w:szCs w:val="28"/>
          <w:lang w:val="es-MX"/>
        </w:rPr>
        <w:t xml:space="preserve">% so với tiêu chuẩn) </w:t>
      </w:r>
      <w:r w:rsidRPr="003275D1">
        <w:rPr>
          <w:sz w:val="28"/>
          <w:szCs w:val="28"/>
          <w:lang w:val="es-MX"/>
        </w:rPr>
        <w:t xml:space="preserve">và quy mô dân số </w:t>
      </w:r>
      <w:r w:rsidR="001E2791" w:rsidRPr="003275D1">
        <w:rPr>
          <w:sz w:val="28"/>
          <w:szCs w:val="28"/>
          <w:lang w:val="es-MX"/>
        </w:rPr>
        <w:t>45.995</w:t>
      </w:r>
      <w:r w:rsidRPr="003275D1">
        <w:rPr>
          <w:sz w:val="28"/>
          <w:szCs w:val="28"/>
          <w:lang w:val="es-MX"/>
        </w:rPr>
        <w:t xml:space="preserve"> người </w:t>
      </w:r>
      <w:r w:rsidRPr="003275D1">
        <w:rPr>
          <w:i/>
          <w:sz w:val="28"/>
          <w:szCs w:val="28"/>
          <w:lang w:val="es-MX"/>
        </w:rPr>
        <w:t xml:space="preserve">(đạt </w:t>
      </w:r>
      <w:r w:rsidR="001E2791" w:rsidRPr="003275D1">
        <w:rPr>
          <w:i/>
          <w:sz w:val="28"/>
          <w:szCs w:val="28"/>
          <w:lang w:val="es-MX"/>
        </w:rPr>
        <w:t>219,02</w:t>
      </w:r>
      <w:r w:rsidRPr="003275D1">
        <w:rPr>
          <w:i/>
          <w:sz w:val="28"/>
          <w:szCs w:val="28"/>
          <w:lang w:val="es-MX"/>
        </w:rPr>
        <w:t>% so với tiêu chuẩn)</w:t>
      </w:r>
      <w:r w:rsidRPr="003275D1">
        <w:rPr>
          <w:sz w:val="28"/>
          <w:szCs w:val="28"/>
          <w:lang w:val="es-MX"/>
        </w:rPr>
        <w:t>.</w:t>
      </w:r>
    </w:p>
    <w:p w14:paraId="302BBAB2" w14:textId="5EE9EC4B" w:rsidR="0090663E" w:rsidRPr="003275D1" w:rsidRDefault="0090663E" w:rsidP="001161CB">
      <w:pPr>
        <w:spacing w:before="120" w:after="120"/>
        <w:ind w:firstLine="709"/>
        <w:jc w:val="both"/>
        <w:rPr>
          <w:sz w:val="28"/>
          <w:szCs w:val="28"/>
          <w:lang w:val="es-MX"/>
        </w:rPr>
      </w:pPr>
      <w:r w:rsidRPr="003275D1">
        <w:rPr>
          <w:sz w:val="28"/>
          <w:szCs w:val="28"/>
          <w:lang w:val="es-MX"/>
        </w:rPr>
        <w:t>- Các đơn vị hành chính cùng cấp liền kề:</w:t>
      </w:r>
      <w:r w:rsidR="005D6F25" w:rsidRPr="003275D1">
        <w:rPr>
          <w:sz w:val="28"/>
          <w:szCs w:val="28"/>
          <w:lang w:val="es-MX"/>
        </w:rPr>
        <w:t xml:space="preserve"> </w:t>
      </w:r>
      <w:r w:rsidR="005D6F25" w:rsidRPr="003275D1">
        <w:rPr>
          <w:spacing w:val="-14"/>
          <w:sz w:val="28"/>
          <w:szCs w:val="28"/>
        </w:rPr>
        <w:t xml:space="preserve">Phường Phan Rang </w:t>
      </w:r>
      <w:r w:rsidR="00A65447" w:rsidRPr="003275D1">
        <w:rPr>
          <w:spacing w:val="-14"/>
          <w:sz w:val="28"/>
          <w:szCs w:val="28"/>
        </w:rPr>
        <w:t>1</w:t>
      </w:r>
      <w:r w:rsidR="005D6F25" w:rsidRPr="003275D1">
        <w:rPr>
          <w:spacing w:val="-14"/>
          <w:sz w:val="28"/>
          <w:szCs w:val="28"/>
        </w:rPr>
        <w:t>, phường Phan Rang 3, phường Phan Rang 5, xã Ninh Phước 1</w:t>
      </w:r>
      <w:r w:rsidR="00A65447" w:rsidRPr="003275D1">
        <w:rPr>
          <w:spacing w:val="-14"/>
          <w:sz w:val="28"/>
          <w:szCs w:val="28"/>
        </w:rPr>
        <w:t>, xã Ninh Hải 2</w:t>
      </w:r>
      <w:r w:rsidR="005D6F25" w:rsidRPr="003275D1">
        <w:rPr>
          <w:spacing w:val="-14"/>
          <w:sz w:val="28"/>
          <w:szCs w:val="28"/>
        </w:rPr>
        <w:t>.</w:t>
      </w:r>
    </w:p>
    <w:p w14:paraId="18A60BD8" w14:textId="13D135E8" w:rsidR="0090663E" w:rsidRPr="003275D1" w:rsidRDefault="0090663E"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5D6F25" w:rsidRPr="003275D1">
        <w:rPr>
          <w:sz w:val="28"/>
          <w:szCs w:val="28"/>
        </w:rPr>
        <w:t>Phường Phước Mỹ (cũ).</w:t>
      </w:r>
    </w:p>
    <w:p w14:paraId="35211464" w14:textId="77777777" w:rsidR="0090663E" w:rsidRPr="003275D1" w:rsidRDefault="0090663E"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51181FA3" w14:textId="374A53A1" w:rsidR="0090663E" w:rsidRPr="003275D1" w:rsidRDefault="006E0D5C" w:rsidP="001161CB">
      <w:pPr>
        <w:spacing w:before="120" w:after="120"/>
        <w:ind w:firstLine="709"/>
        <w:jc w:val="both"/>
        <w:rPr>
          <w:spacing w:val="-2"/>
          <w:sz w:val="28"/>
          <w:szCs w:val="28"/>
          <w:lang w:val="nb-NO"/>
        </w:rPr>
      </w:pPr>
      <w:r w:rsidRPr="003275D1">
        <w:rPr>
          <w:sz w:val="28"/>
          <w:szCs w:val="28"/>
          <w:lang w:val="es-MX"/>
        </w:rPr>
        <w:t>P</w:t>
      </w:r>
      <w:r w:rsidR="00BA7FC5" w:rsidRPr="003275D1">
        <w:rPr>
          <w:sz w:val="28"/>
          <w:szCs w:val="28"/>
          <w:lang w:val="es-MX"/>
        </w:rPr>
        <w:t xml:space="preserve">hường Phước Mỹ, phường Bảo An và xã Thành Hải </w:t>
      </w:r>
      <w:r w:rsidR="0090663E" w:rsidRPr="003275D1">
        <w:rPr>
          <w:sz w:val="28"/>
          <w:szCs w:val="28"/>
          <w:lang w:val="es-MX"/>
        </w:rPr>
        <w:t xml:space="preserve">có địa giới hành chính liền kề, </w:t>
      </w:r>
      <w:r w:rsidR="0090663E" w:rsidRPr="003275D1">
        <w:rPr>
          <w:spacing w:val="-2"/>
          <w:sz w:val="28"/>
          <w:szCs w:val="28"/>
          <w:lang w:val="es-MX"/>
        </w:rPr>
        <w:t xml:space="preserve">có điều kiện kinh tế - xã hội tương đồng; thuận tiện cho việc giao thông, đi lại cho Nhân dân sau khi thực hiện sắp xếp; có nhiều nét văn hóa, tập quán tương đồng, là vùng tập trung phát triển đô thị </w:t>
      </w:r>
      <w:r w:rsidRPr="003275D1">
        <w:rPr>
          <w:spacing w:val="-2"/>
          <w:sz w:val="28"/>
          <w:szCs w:val="28"/>
          <w:lang w:val="es-MX"/>
        </w:rPr>
        <w:t>Tây Bắc của thành phố Phan Rang-Tháp Chàm</w:t>
      </w:r>
      <w:r w:rsidR="0090663E" w:rsidRPr="003275D1">
        <w:rPr>
          <w:spacing w:val="-2"/>
          <w:sz w:val="28"/>
          <w:szCs w:val="28"/>
          <w:lang w:val="nb-NO"/>
        </w:rPr>
        <w:t>. Đồng thời sau khi nhập, đơn vị hành chính mới đảm bảo đủ tiêu chuẩn, điều kiện quy định.</w:t>
      </w:r>
    </w:p>
    <w:p w14:paraId="25828BDB" w14:textId="053A2649" w:rsidR="0090663E" w:rsidRPr="003275D1" w:rsidRDefault="0090663E" w:rsidP="001161CB">
      <w:pPr>
        <w:spacing w:before="120" w:after="120"/>
        <w:ind w:firstLine="709"/>
        <w:jc w:val="both"/>
        <w:rPr>
          <w:spacing w:val="4"/>
          <w:sz w:val="28"/>
          <w:szCs w:val="28"/>
          <w:lang w:val="es-MX"/>
        </w:rPr>
      </w:pPr>
      <w:r w:rsidRPr="003275D1">
        <w:rPr>
          <w:spacing w:val="-2"/>
          <w:sz w:val="28"/>
          <w:szCs w:val="28"/>
          <w:lang w:val="nb-NO"/>
        </w:rPr>
        <w:t xml:space="preserve">Việc đặt tên phường Phan Rang </w:t>
      </w:r>
      <w:r w:rsidR="006E0D5C" w:rsidRPr="003275D1">
        <w:rPr>
          <w:spacing w:val="-2"/>
          <w:sz w:val="28"/>
          <w:szCs w:val="28"/>
          <w:lang w:val="nb-NO"/>
        </w:rPr>
        <w:t>4</w:t>
      </w:r>
      <w:r w:rsidRPr="003275D1">
        <w:rPr>
          <w:spacing w:val="-2"/>
          <w:sz w:val="28"/>
          <w:szCs w:val="28"/>
          <w:lang w:val="nb-NO"/>
        </w:rPr>
        <w:t xml:space="preserve"> đảm bảo thực hiện đúng quy định tại </w:t>
      </w:r>
      <w:r w:rsidR="001E2791" w:rsidRPr="003275D1">
        <w:rPr>
          <w:spacing w:val="-2"/>
          <w:sz w:val="28"/>
          <w:szCs w:val="28"/>
          <w:lang w:val="nb-NO"/>
        </w:rPr>
        <w:t xml:space="preserve">Điểm b Khoản 2 Điều 7 </w:t>
      </w:r>
      <w:r w:rsidR="001E2791" w:rsidRPr="003275D1">
        <w:rPr>
          <w:spacing w:val="4"/>
          <w:sz w:val="28"/>
          <w:szCs w:val="28"/>
          <w:lang w:val="es-MX"/>
        </w:rPr>
        <w:t xml:space="preserve">Nghị quyết số 76/2025/UBTVQH15 ngày 14/4/2025 của Ủy ban Thường vụ 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6DCF0C2F" w14:textId="135BE4D6" w:rsidR="00DB5CE5" w:rsidRPr="003275D1" w:rsidRDefault="00DB5CE5" w:rsidP="001161CB">
      <w:pPr>
        <w:spacing w:before="120" w:after="120"/>
        <w:ind w:firstLine="709"/>
        <w:jc w:val="both"/>
        <w:rPr>
          <w:b/>
          <w:sz w:val="28"/>
          <w:szCs w:val="28"/>
          <w:lang w:val="es-MX"/>
        </w:rPr>
      </w:pPr>
      <w:r w:rsidRPr="003275D1">
        <w:rPr>
          <w:b/>
          <w:spacing w:val="-2"/>
          <w:sz w:val="28"/>
          <w:szCs w:val="28"/>
          <w:lang w:val="nb-NO"/>
        </w:rPr>
        <w:t>5.</w:t>
      </w:r>
      <w:r w:rsidRPr="003275D1">
        <w:rPr>
          <w:spacing w:val="-2"/>
          <w:sz w:val="28"/>
          <w:szCs w:val="28"/>
          <w:lang w:val="nb-NO"/>
        </w:rPr>
        <w:t xml:space="preserve"> </w:t>
      </w:r>
      <w:r w:rsidRPr="003275D1">
        <w:rPr>
          <w:b/>
          <w:sz w:val="28"/>
          <w:szCs w:val="28"/>
          <w:lang w:val="es-MX"/>
        </w:rPr>
        <w:t>Thành lập</w:t>
      </w:r>
      <w:r w:rsidRPr="003275D1">
        <w:rPr>
          <w:b/>
        </w:rPr>
        <w:t xml:space="preserve"> </w:t>
      </w:r>
      <w:r w:rsidRPr="003275D1">
        <w:rPr>
          <w:b/>
          <w:sz w:val="28"/>
          <w:szCs w:val="28"/>
          <w:lang w:val="es-MX"/>
        </w:rPr>
        <w:t xml:space="preserve">phường Phan Rang 5 trên cơ sở nhập nguyên trạng diện tích và dân số của phường Đô Vinh </w:t>
      </w:r>
      <w:r w:rsidRPr="003275D1">
        <w:rPr>
          <w:b/>
          <w:i/>
          <w:sz w:val="28"/>
          <w:szCs w:val="28"/>
          <w:lang w:val="es-MX"/>
        </w:rPr>
        <w:t xml:space="preserve">(thành phố Phan Rang-Tháp Chàm) </w:t>
      </w:r>
      <w:r w:rsidRPr="003275D1">
        <w:rPr>
          <w:b/>
          <w:sz w:val="28"/>
          <w:szCs w:val="28"/>
          <w:lang w:val="es-MX"/>
        </w:rPr>
        <w:t>và xã Nhơn Sơn</w:t>
      </w:r>
      <w:r w:rsidRPr="003275D1">
        <w:rPr>
          <w:b/>
          <w:i/>
          <w:sz w:val="28"/>
          <w:szCs w:val="28"/>
          <w:lang w:val="es-MX"/>
        </w:rPr>
        <w:t xml:space="preserve"> (huyện Ninh Sơn)</w:t>
      </w:r>
      <w:r w:rsidRPr="003275D1">
        <w:rPr>
          <w:b/>
          <w:sz w:val="28"/>
          <w:szCs w:val="28"/>
          <w:lang w:val="es-MX"/>
        </w:rPr>
        <w:t>.</w:t>
      </w:r>
    </w:p>
    <w:p w14:paraId="3B136315" w14:textId="77777777" w:rsidR="00DB5CE5" w:rsidRPr="003275D1" w:rsidRDefault="00DB5CE5" w:rsidP="001161CB">
      <w:pPr>
        <w:spacing w:before="120" w:after="120"/>
        <w:ind w:firstLine="709"/>
        <w:jc w:val="both"/>
        <w:rPr>
          <w:b/>
          <w:sz w:val="28"/>
          <w:szCs w:val="28"/>
          <w:lang w:val="es-MX"/>
        </w:rPr>
      </w:pPr>
      <w:r w:rsidRPr="003275D1">
        <w:rPr>
          <w:b/>
          <w:sz w:val="28"/>
          <w:szCs w:val="28"/>
          <w:lang w:val="es-MX"/>
        </w:rPr>
        <w:t>a) Kết quả sau khi sắp xếp:</w:t>
      </w:r>
    </w:p>
    <w:p w14:paraId="71CCE7C7" w14:textId="377B9FEA" w:rsidR="00DB5CE5" w:rsidRPr="003275D1" w:rsidRDefault="00DB5CE5" w:rsidP="001161CB">
      <w:pPr>
        <w:spacing w:before="120" w:after="120"/>
        <w:ind w:firstLine="709"/>
        <w:jc w:val="both"/>
        <w:rPr>
          <w:sz w:val="28"/>
          <w:szCs w:val="28"/>
          <w:lang w:val="es-MX"/>
        </w:rPr>
      </w:pPr>
      <w:r w:rsidRPr="003275D1">
        <w:rPr>
          <w:sz w:val="28"/>
          <w:szCs w:val="28"/>
          <w:lang w:val="es-MX"/>
        </w:rPr>
        <w:t xml:space="preserve">- Phường Phan Rang </w:t>
      </w:r>
      <w:r w:rsidR="00722F2B" w:rsidRPr="003275D1">
        <w:rPr>
          <w:sz w:val="28"/>
          <w:szCs w:val="28"/>
          <w:lang w:val="es-MX"/>
        </w:rPr>
        <w:t>5</w:t>
      </w:r>
      <w:r w:rsidRPr="003275D1">
        <w:rPr>
          <w:sz w:val="28"/>
          <w:szCs w:val="28"/>
          <w:lang w:val="es-MX"/>
        </w:rPr>
        <w:t xml:space="preserve"> có diện tích </w:t>
      </w:r>
      <w:r w:rsidR="00722F2B" w:rsidRPr="003275D1">
        <w:rPr>
          <w:sz w:val="28"/>
          <w:szCs w:val="28"/>
          <w:lang w:val="es-MX"/>
        </w:rPr>
        <w:t>61,964</w:t>
      </w:r>
      <w:r w:rsidRPr="003275D1">
        <w:rPr>
          <w:sz w:val="28"/>
          <w:szCs w:val="28"/>
          <w:lang w:val="es-MX"/>
        </w:rPr>
        <w:t xml:space="preserve">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4D24F4" w:rsidRPr="003275D1">
        <w:rPr>
          <w:i/>
          <w:sz w:val="28"/>
          <w:szCs w:val="28"/>
          <w:lang w:val="es-MX"/>
        </w:rPr>
        <w:t>1126,62</w:t>
      </w:r>
      <w:r w:rsidRPr="003275D1">
        <w:rPr>
          <w:i/>
          <w:sz w:val="28"/>
          <w:szCs w:val="28"/>
          <w:lang w:val="es-MX"/>
        </w:rPr>
        <w:t xml:space="preserve">% so với tiêu chuẩn) </w:t>
      </w:r>
      <w:r w:rsidRPr="003275D1">
        <w:rPr>
          <w:sz w:val="28"/>
          <w:szCs w:val="28"/>
          <w:lang w:val="es-MX"/>
        </w:rPr>
        <w:t xml:space="preserve">và quy mô dân số </w:t>
      </w:r>
      <w:r w:rsidR="004D24F4" w:rsidRPr="003275D1">
        <w:rPr>
          <w:sz w:val="28"/>
          <w:szCs w:val="28"/>
          <w:lang w:val="es-MX"/>
        </w:rPr>
        <w:t>33.207</w:t>
      </w:r>
      <w:r w:rsidRPr="003275D1">
        <w:rPr>
          <w:sz w:val="28"/>
          <w:szCs w:val="28"/>
          <w:lang w:val="es-MX"/>
        </w:rPr>
        <w:t xml:space="preserve"> người </w:t>
      </w:r>
      <w:r w:rsidRPr="003275D1">
        <w:rPr>
          <w:i/>
          <w:sz w:val="28"/>
          <w:szCs w:val="28"/>
          <w:lang w:val="es-MX"/>
        </w:rPr>
        <w:t xml:space="preserve">(đạt </w:t>
      </w:r>
      <w:r w:rsidR="004D24F4" w:rsidRPr="003275D1">
        <w:rPr>
          <w:i/>
          <w:sz w:val="28"/>
          <w:szCs w:val="28"/>
          <w:lang w:val="es-MX"/>
        </w:rPr>
        <w:t>158,13</w:t>
      </w:r>
      <w:r w:rsidRPr="003275D1">
        <w:rPr>
          <w:i/>
          <w:sz w:val="28"/>
          <w:szCs w:val="28"/>
          <w:lang w:val="es-MX"/>
        </w:rPr>
        <w:t>% so với tiêu chuẩn)</w:t>
      </w:r>
      <w:r w:rsidRPr="003275D1">
        <w:rPr>
          <w:sz w:val="28"/>
          <w:szCs w:val="28"/>
          <w:lang w:val="es-MX"/>
        </w:rPr>
        <w:t>.</w:t>
      </w:r>
    </w:p>
    <w:p w14:paraId="75D3EDC0" w14:textId="5CC7FACF" w:rsidR="007A4243" w:rsidRPr="003275D1" w:rsidRDefault="00DB5CE5" w:rsidP="007A4243">
      <w:pPr>
        <w:spacing w:before="120" w:after="120"/>
        <w:ind w:firstLine="720"/>
        <w:jc w:val="both"/>
        <w:rPr>
          <w:spacing w:val="-14"/>
          <w:sz w:val="28"/>
          <w:szCs w:val="28"/>
        </w:rPr>
      </w:pPr>
      <w:r w:rsidRPr="003275D1">
        <w:rPr>
          <w:sz w:val="28"/>
          <w:szCs w:val="28"/>
          <w:lang w:val="es-MX"/>
        </w:rPr>
        <w:t>- Các đơn vị hành chính cùng cấp liền kề:</w:t>
      </w:r>
      <w:r w:rsidR="007A4243" w:rsidRPr="003275D1">
        <w:rPr>
          <w:sz w:val="28"/>
          <w:szCs w:val="28"/>
          <w:lang w:val="es-MX"/>
        </w:rPr>
        <w:t xml:space="preserve"> </w:t>
      </w:r>
      <w:r w:rsidR="007A4243" w:rsidRPr="003275D1">
        <w:rPr>
          <w:spacing w:val="-14"/>
          <w:sz w:val="28"/>
          <w:szCs w:val="28"/>
        </w:rPr>
        <w:t>Phường Phan Rang 4; xã Ninh Sơn 4; xã Ninh Phước 3</w:t>
      </w:r>
      <w:r w:rsidR="0071201F" w:rsidRPr="003275D1">
        <w:rPr>
          <w:spacing w:val="-14"/>
          <w:sz w:val="28"/>
          <w:szCs w:val="28"/>
        </w:rPr>
        <w:t>, xã Ninh Hải 2</w:t>
      </w:r>
      <w:r w:rsidR="007A4243" w:rsidRPr="003275D1">
        <w:rPr>
          <w:spacing w:val="-14"/>
          <w:sz w:val="28"/>
          <w:szCs w:val="28"/>
        </w:rPr>
        <w:t>.</w:t>
      </w:r>
    </w:p>
    <w:p w14:paraId="4F5796AC" w14:textId="32D6DC2E" w:rsidR="00DB5CE5" w:rsidRPr="003275D1" w:rsidRDefault="00DB5CE5"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7A4243" w:rsidRPr="003275D1">
        <w:rPr>
          <w:sz w:val="28"/>
          <w:szCs w:val="28"/>
          <w:lang w:val="es-MX"/>
        </w:rPr>
        <w:t xml:space="preserve"> </w:t>
      </w:r>
      <w:r w:rsidR="007A4243" w:rsidRPr="003275D1">
        <w:rPr>
          <w:sz w:val="28"/>
          <w:szCs w:val="28"/>
        </w:rPr>
        <w:t>Phường Đô Vinh (cũ).</w:t>
      </w:r>
    </w:p>
    <w:p w14:paraId="6E3C23F1" w14:textId="77777777" w:rsidR="00DB5CE5" w:rsidRPr="003275D1" w:rsidRDefault="00DB5CE5"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43BBE21" w14:textId="3D4D17F3" w:rsidR="00DB5CE5" w:rsidRPr="003275D1" w:rsidRDefault="00DB5CE5" w:rsidP="001161CB">
      <w:pPr>
        <w:spacing w:before="120" w:after="120"/>
        <w:ind w:firstLine="709"/>
        <w:jc w:val="both"/>
        <w:rPr>
          <w:spacing w:val="-2"/>
          <w:sz w:val="28"/>
          <w:szCs w:val="28"/>
          <w:lang w:val="nb-NO"/>
        </w:rPr>
      </w:pPr>
      <w:r w:rsidRPr="003275D1">
        <w:rPr>
          <w:sz w:val="28"/>
          <w:szCs w:val="28"/>
          <w:lang w:val="es-MX"/>
        </w:rPr>
        <w:t xml:space="preserve">Phường </w:t>
      </w:r>
      <w:r w:rsidR="002B63B9" w:rsidRPr="003275D1">
        <w:rPr>
          <w:sz w:val="28"/>
          <w:szCs w:val="28"/>
          <w:lang w:val="es-MX"/>
        </w:rPr>
        <w:t xml:space="preserve">Đô Vinh </w:t>
      </w:r>
      <w:r w:rsidR="002B63B9" w:rsidRPr="003275D1">
        <w:rPr>
          <w:i/>
          <w:sz w:val="28"/>
          <w:szCs w:val="28"/>
          <w:lang w:val="es-MX"/>
        </w:rPr>
        <w:t xml:space="preserve">(thành phố Phan Rang-Tháp Chàm) </w:t>
      </w:r>
      <w:r w:rsidR="002B63B9" w:rsidRPr="003275D1">
        <w:rPr>
          <w:sz w:val="28"/>
          <w:szCs w:val="28"/>
          <w:lang w:val="es-MX"/>
        </w:rPr>
        <w:t>và xã Nhơn Sơn</w:t>
      </w:r>
      <w:r w:rsidR="002B63B9" w:rsidRPr="003275D1">
        <w:rPr>
          <w:i/>
          <w:sz w:val="28"/>
          <w:szCs w:val="28"/>
          <w:lang w:val="es-MX"/>
        </w:rPr>
        <w:t xml:space="preserve"> (huyện Ninh Sơn)</w:t>
      </w:r>
      <w:r w:rsidRPr="003275D1">
        <w:rPr>
          <w:sz w:val="28"/>
          <w:szCs w:val="28"/>
          <w:lang w:val="es-MX"/>
        </w:rPr>
        <w:t xml:space="preserve"> có địa giới hành chính liền kề, </w:t>
      </w:r>
      <w:r w:rsidRPr="003275D1">
        <w:rPr>
          <w:spacing w:val="-2"/>
          <w:sz w:val="28"/>
          <w:szCs w:val="28"/>
          <w:lang w:val="es-MX"/>
        </w:rPr>
        <w:t>có điều kiện kinh tế - xã hội tương đồng; thuận tiện cho việc giao thông, đi lại cho Nhân dân sau khi thực hiện sắp xếp; có nhiều nét văn hó</w:t>
      </w:r>
      <w:r w:rsidR="002B63B9" w:rsidRPr="003275D1">
        <w:rPr>
          <w:spacing w:val="-2"/>
          <w:sz w:val="28"/>
          <w:szCs w:val="28"/>
          <w:lang w:val="es-MX"/>
        </w:rPr>
        <w:t>a, tập quán tương đồng; đảm bảo thuận tiện trong việc sử dụng, quản lý, bảo vệ, phát triển sân bay quân sự Thành Sơn</w:t>
      </w:r>
      <w:r w:rsidRPr="003275D1">
        <w:rPr>
          <w:spacing w:val="-2"/>
          <w:sz w:val="28"/>
          <w:szCs w:val="28"/>
          <w:lang w:val="nb-NO"/>
        </w:rPr>
        <w:t>. Đồng thời sau khi nhập, đơn vị hành chính mới đảm bảo đủ tiêu chuẩn, điều kiện quy định.</w:t>
      </w:r>
    </w:p>
    <w:p w14:paraId="52F9A8EA" w14:textId="2C621908" w:rsidR="00DB5CE5" w:rsidRPr="003275D1" w:rsidRDefault="00DB5CE5" w:rsidP="001161CB">
      <w:pPr>
        <w:spacing w:before="120" w:after="120"/>
        <w:ind w:firstLine="709"/>
        <w:jc w:val="both"/>
        <w:rPr>
          <w:spacing w:val="4"/>
          <w:sz w:val="28"/>
          <w:szCs w:val="28"/>
          <w:lang w:val="es-MX"/>
        </w:rPr>
      </w:pPr>
      <w:r w:rsidRPr="003275D1">
        <w:rPr>
          <w:spacing w:val="-2"/>
          <w:sz w:val="28"/>
          <w:szCs w:val="28"/>
          <w:lang w:val="nb-NO"/>
        </w:rPr>
        <w:t xml:space="preserve">Việc đặt tên phường Phan Rang </w:t>
      </w:r>
      <w:r w:rsidR="00132F69" w:rsidRPr="003275D1">
        <w:rPr>
          <w:spacing w:val="-2"/>
          <w:sz w:val="28"/>
          <w:szCs w:val="28"/>
          <w:lang w:val="nb-NO"/>
        </w:rPr>
        <w:t>5</w:t>
      </w:r>
      <w:r w:rsidRPr="003275D1">
        <w:rPr>
          <w:spacing w:val="-2"/>
          <w:sz w:val="28"/>
          <w:szCs w:val="28"/>
          <w:lang w:val="nb-NO"/>
        </w:rPr>
        <w:t xml:space="preserve"> đảm bảo thực hiện đúng quy định tại </w:t>
      </w:r>
      <w:r w:rsidR="00463D81" w:rsidRPr="003275D1">
        <w:rPr>
          <w:spacing w:val="-2"/>
          <w:sz w:val="28"/>
          <w:szCs w:val="28"/>
          <w:lang w:val="nb-NO"/>
        </w:rPr>
        <w:t xml:space="preserve">Điểm b Khoản 2 Điều 7 </w:t>
      </w:r>
      <w:r w:rsidR="00463D81" w:rsidRPr="003275D1">
        <w:rPr>
          <w:spacing w:val="4"/>
          <w:sz w:val="28"/>
          <w:szCs w:val="28"/>
          <w:lang w:val="es-MX"/>
        </w:rPr>
        <w:t xml:space="preserve">Nghị quyết số 76/2025/UBTVQH15 ngày 14/4/2025 của Ủy ban Thường vụ 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150E55D9" w14:textId="79E66D8D" w:rsidR="00150F35" w:rsidRPr="003275D1" w:rsidRDefault="009E29CD" w:rsidP="001161CB">
      <w:pPr>
        <w:spacing w:before="120" w:after="120"/>
        <w:ind w:firstLine="709"/>
        <w:jc w:val="both"/>
        <w:rPr>
          <w:b/>
          <w:sz w:val="28"/>
          <w:szCs w:val="28"/>
          <w:lang w:val="es-MX"/>
        </w:rPr>
      </w:pPr>
      <w:r w:rsidRPr="003275D1">
        <w:rPr>
          <w:b/>
          <w:spacing w:val="-2"/>
          <w:sz w:val="28"/>
          <w:szCs w:val="28"/>
          <w:lang w:val="nb-NO"/>
        </w:rPr>
        <w:t>6.</w:t>
      </w:r>
      <w:r w:rsidR="00150F35" w:rsidRPr="003275D1">
        <w:rPr>
          <w:spacing w:val="-2"/>
          <w:sz w:val="28"/>
          <w:szCs w:val="28"/>
          <w:lang w:val="nb-NO"/>
        </w:rPr>
        <w:t xml:space="preserve"> </w:t>
      </w:r>
      <w:r w:rsidR="00150F35" w:rsidRPr="003275D1">
        <w:rPr>
          <w:b/>
          <w:sz w:val="28"/>
          <w:szCs w:val="28"/>
          <w:lang w:val="es-MX"/>
        </w:rPr>
        <w:t>Thành lập</w:t>
      </w:r>
      <w:r w:rsidR="00150F35" w:rsidRPr="003275D1">
        <w:rPr>
          <w:b/>
        </w:rPr>
        <w:t xml:space="preserve"> </w:t>
      </w:r>
      <w:r w:rsidR="00150F35" w:rsidRPr="003275D1">
        <w:rPr>
          <w:b/>
          <w:sz w:val="28"/>
          <w:szCs w:val="28"/>
          <w:lang w:val="es-MX"/>
        </w:rPr>
        <w:t xml:space="preserve">xã Ninh Phước 1 trên cơ sở nhập nguyên trạng diện tích và dân số của </w:t>
      </w:r>
      <w:r w:rsidR="00D15382" w:rsidRPr="003275D1">
        <w:rPr>
          <w:b/>
          <w:sz w:val="28"/>
          <w:szCs w:val="28"/>
          <w:lang w:val="es-MX"/>
        </w:rPr>
        <w:t>t</w:t>
      </w:r>
      <w:r w:rsidR="00150F35" w:rsidRPr="003275D1">
        <w:rPr>
          <w:b/>
          <w:sz w:val="28"/>
          <w:szCs w:val="28"/>
          <w:lang w:val="es-MX"/>
        </w:rPr>
        <w:t xml:space="preserve">hị trấn Phước Dân, xã Phước Thuận và xã Phước Hải </w:t>
      </w:r>
      <w:r w:rsidR="00150F35" w:rsidRPr="003275D1">
        <w:rPr>
          <w:b/>
          <w:i/>
          <w:sz w:val="28"/>
          <w:szCs w:val="28"/>
          <w:lang w:val="es-MX"/>
        </w:rPr>
        <w:t xml:space="preserve"> (huyện Ninh Phước)</w:t>
      </w:r>
      <w:r w:rsidR="00150F35" w:rsidRPr="003275D1">
        <w:rPr>
          <w:b/>
          <w:sz w:val="28"/>
          <w:szCs w:val="28"/>
          <w:lang w:val="es-MX"/>
        </w:rPr>
        <w:t>.</w:t>
      </w:r>
    </w:p>
    <w:p w14:paraId="6200176F" w14:textId="77777777" w:rsidR="00150F35" w:rsidRPr="003275D1" w:rsidRDefault="00150F35" w:rsidP="001161CB">
      <w:pPr>
        <w:spacing w:before="120" w:after="120"/>
        <w:ind w:firstLine="709"/>
        <w:jc w:val="both"/>
        <w:rPr>
          <w:b/>
          <w:sz w:val="28"/>
          <w:szCs w:val="28"/>
          <w:lang w:val="es-MX"/>
        </w:rPr>
      </w:pPr>
      <w:r w:rsidRPr="003275D1">
        <w:rPr>
          <w:b/>
          <w:sz w:val="28"/>
          <w:szCs w:val="28"/>
          <w:lang w:val="es-MX"/>
        </w:rPr>
        <w:t>a) Kết quả sau khi sắp xếp:</w:t>
      </w:r>
    </w:p>
    <w:p w14:paraId="388FE09B" w14:textId="34EE28DE" w:rsidR="00150F35" w:rsidRPr="003275D1" w:rsidRDefault="00150F35" w:rsidP="001161CB">
      <w:pPr>
        <w:spacing w:before="120" w:after="120"/>
        <w:ind w:firstLine="709"/>
        <w:jc w:val="both"/>
        <w:rPr>
          <w:sz w:val="28"/>
          <w:szCs w:val="28"/>
          <w:lang w:val="es-MX"/>
        </w:rPr>
      </w:pPr>
      <w:r w:rsidRPr="003275D1">
        <w:rPr>
          <w:b/>
          <w:sz w:val="28"/>
          <w:szCs w:val="28"/>
          <w:lang w:val="es-MX"/>
        </w:rPr>
        <w:lastRenderedPageBreak/>
        <w:t xml:space="preserve">- </w:t>
      </w:r>
      <w:r w:rsidRPr="003275D1">
        <w:rPr>
          <w:spacing w:val="-2"/>
          <w:sz w:val="28"/>
          <w:szCs w:val="28"/>
          <w:lang w:val="nb-NO"/>
        </w:rPr>
        <w:t>Xã Ninh Phước 1 có</w:t>
      </w:r>
      <w:r w:rsidRPr="003275D1">
        <w:rPr>
          <w:sz w:val="28"/>
          <w:szCs w:val="28"/>
          <w:lang w:val="es-MX"/>
        </w:rPr>
        <w:t xml:space="preserve"> diện tích 65,357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690D09" w:rsidRPr="003275D1">
        <w:rPr>
          <w:i/>
          <w:sz w:val="28"/>
          <w:szCs w:val="28"/>
          <w:lang w:val="es-MX"/>
        </w:rPr>
        <w:t>217,86</w:t>
      </w:r>
      <w:r w:rsidRPr="003275D1">
        <w:rPr>
          <w:i/>
          <w:sz w:val="28"/>
          <w:szCs w:val="28"/>
          <w:lang w:val="es-MX"/>
        </w:rPr>
        <w:t xml:space="preserve">% so với tiêu chuẩn) </w:t>
      </w:r>
      <w:r w:rsidRPr="003275D1">
        <w:rPr>
          <w:sz w:val="28"/>
          <w:szCs w:val="28"/>
          <w:lang w:val="es-MX"/>
        </w:rPr>
        <w:t xml:space="preserve">và quy mô dân số </w:t>
      </w:r>
      <w:r w:rsidR="00A46469" w:rsidRPr="003275D1">
        <w:rPr>
          <w:sz w:val="28"/>
          <w:szCs w:val="28"/>
          <w:lang w:val="es-MX"/>
        </w:rPr>
        <w:t>70.203</w:t>
      </w:r>
      <w:r w:rsidRPr="003275D1">
        <w:rPr>
          <w:sz w:val="28"/>
          <w:szCs w:val="28"/>
          <w:lang w:val="es-MX"/>
        </w:rPr>
        <w:t xml:space="preserve"> người </w:t>
      </w:r>
      <w:r w:rsidRPr="003275D1">
        <w:rPr>
          <w:i/>
          <w:sz w:val="28"/>
          <w:szCs w:val="28"/>
          <w:lang w:val="es-MX"/>
        </w:rPr>
        <w:t xml:space="preserve">(đạt </w:t>
      </w:r>
      <w:r w:rsidR="00A46469" w:rsidRPr="003275D1">
        <w:rPr>
          <w:i/>
          <w:sz w:val="28"/>
          <w:szCs w:val="28"/>
          <w:lang w:val="es-MX"/>
        </w:rPr>
        <w:t>438,77</w:t>
      </w:r>
      <w:r w:rsidRPr="003275D1">
        <w:rPr>
          <w:i/>
          <w:sz w:val="28"/>
          <w:szCs w:val="28"/>
          <w:lang w:val="es-MX"/>
        </w:rPr>
        <w:t>% so với tiêu chuẩn)</w:t>
      </w:r>
      <w:r w:rsidRPr="003275D1">
        <w:rPr>
          <w:sz w:val="28"/>
          <w:szCs w:val="28"/>
          <w:lang w:val="es-MX"/>
        </w:rPr>
        <w:t>.</w:t>
      </w:r>
    </w:p>
    <w:p w14:paraId="02A867A3" w14:textId="6275B050" w:rsidR="00150F35" w:rsidRPr="003275D1" w:rsidRDefault="00150F35" w:rsidP="001161CB">
      <w:pPr>
        <w:spacing w:before="120" w:after="120"/>
        <w:ind w:firstLine="709"/>
        <w:jc w:val="both"/>
        <w:rPr>
          <w:sz w:val="28"/>
          <w:szCs w:val="28"/>
          <w:lang w:val="es-MX"/>
        </w:rPr>
      </w:pPr>
      <w:r w:rsidRPr="003275D1">
        <w:rPr>
          <w:sz w:val="28"/>
          <w:szCs w:val="28"/>
          <w:lang w:val="es-MX"/>
        </w:rPr>
        <w:t>- Các đơn vị hành chính cùng cấp liền kề:</w:t>
      </w:r>
      <w:r w:rsidR="000A2B33" w:rsidRPr="003275D1">
        <w:rPr>
          <w:sz w:val="28"/>
          <w:szCs w:val="28"/>
          <w:lang w:val="es-MX"/>
        </w:rPr>
        <w:t xml:space="preserve"> Phường Phan Rang 1, phường Phan Rang 4, xã Ninh Phước 2, xã Ninh Phước 3</w:t>
      </w:r>
      <w:r w:rsidR="0071201F" w:rsidRPr="003275D1">
        <w:rPr>
          <w:sz w:val="28"/>
          <w:szCs w:val="28"/>
          <w:lang w:val="es-MX"/>
        </w:rPr>
        <w:t>, xã Thuận Nam 4</w:t>
      </w:r>
      <w:r w:rsidR="0070538F" w:rsidRPr="003275D1">
        <w:rPr>
          <w:sz w:val="28"/>
          <w:szCs w:val="28"/>
          <w:lang w:val="es-MX"/>
        </w:rPr>
        <w:t>.</w:t>
      </w:r>
    </w:p>
    <w:p w14:paraId="119C9D14" w14:textId="01C033A5" w:rsidR="00150F35" w:rsidRPr="003275D1" w:rsidRDefault="00150F35"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D15382" w:rsidRPr="003275D1">
        <w:rPr>
          <w:sz w:val="28"/>
          <w:szCs w:val="28"/>
          <w:lang w:val="es-MX"/>
        </w:rPr>
        <w:t>Thị trấn Phước Dân (cũ).</w:t>
      </w:r>
    </w:p>
    <w:p w14:paraId="4042B8F9" w14:textId="77777777" w:rsidR="00150F35" w:rsidRPr="003275D1" w:rsidRDefault="00150F35"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5ABEF57B" w14:textId="64D3FFB0" w:rsidR="00150F35" w:rsidRPr="003275D1" w:rsidRDefault="00D15382" w:rsidP="001161CB">
      <w:pPr>
        <w:spacing w:before="120" w:after="120"/>
        <w:ind w:firstLine="709"/>
        <w:jc w:val="both"/>
        <w:rPr>
          <w:spacing w:val="-2"/>
          <w:sz w:val="28"/>
          <w:szCs w:val="28"/>
          <w:lang w:val="nb-NO"/>
        </w:rPr>
      </w:pPr>
      <w:r w:rsidRPr="003275D1">
        <w:rPr>
          <w:sz w:val="28"/>
          <w:szCs w:val="28"/>
          <w:lang w:val="es-MX"/>
        </w:rPr>
        <w:t>Thị trấn Phước Dân, xã Phước Thuận và xã Phước Hải</w:t>
      </w:r>
      <w:r w:rsidRPr="003275D1">
        <w:rPr>
          <w:b/>
          <w:sz w:val="28"/>
          <w:szCs w:val="28"/>
          <w:lang w:val="es-MX"/>
        </w:rPr>
        <w:t xml:space="preserve"> </w:t>
      </w:r>
      <w:r w:rsidR="00150F35" w:rsidRPr="003275D1">
        <w:rPr>
          <w:sz w:val="28"/>
          <w:szCs w:val="28"/>
          <w:lang w:val="es-MX"/>
        </w:rPr>
        <w:t xml:space="preserve">có địa giới hành chính liền kề;  </w:t>
      </w:r>
      <w:r w:rsidR="00150F35" w:rsidRPr="003275D1">
        <w:rPr>
          <w:spacing w:val="-2"/>
          <w:sz w:val="28"/>
          <w:szCs w:val="28"/>
          <w:lang w:val="es-MX"/>
        </w:rPr>
        <w:t xml:space="preserve">có điều kiện kinh tế - xã hội tương đồng; thuận tiện cho việc giao thông, đi lại cho Nhân dân sau khi thực hiện sắp xếp; có nhiều nét văn hóa, tập quán tương đồng; là vùng </w:t>
      </w:r>
      <w:r w:rsidR="00740310" w:rsidRPr="003275D1">
        <w:rPr>
          <w:spacing w:val="-2"/>
          <w:sz w:val="28"/>
          <w:szCs w:val="28"/>
          <w:lang w:val="es-MX"/>
        </w:rPr>
        <w:t>tập trung đồng bào dân tộc Chăm</w:t>
      </w:r>
      <w:r w:rsidR="00150F35" w:rsidRPr="003275D1">
        <w:rPr>
          <w:spacing w:val="-2"/>
          <w:sz w:val="28"/>
          <w:szCs w:val="28"/>
          <w:lang w:val="nb-NO"/>
        </w:rPr>
        <w:t>. Đồng thời sau khi nhập, đơn vị hành chính mới đảm bảo đủ tiêu chuẩn, điều kiện quy định.</w:t>
      </w:r>
    </w:p>
    <w:p w14:paraId="6ADC6565" w14:textId="493D4946" w:rsidR="00150F35" w:rsidRPr="003275D1" w:rsidRDefault="00150F35" w:rsidP="001161CB">
      <w:pPr>
        <w:spacing w:before="120" w:after="120"/>
        <w:ind w:firstLine="709"/>
        <w:jc w:val="both"/>
        <w:rPr>
          <w:spacing w:val="4"/>
          <w:sz w:val="28"/>
          <w:szCs w:val="28"/>
          <w:lang w:val="es-MX"/>
        </w:rPr>
      </w:pPr>
      <w:r w:rsidRPr="003275D1">
        <w:rPr>
          <w:spacing w:val="-2"/>
          <w:sz w:val="28"/>
          <w:szCs w:val="28"/>
          <w:lang w:val="nb-NO"/>
        </w:rPr>
        <w:t xml:space="preserve">Việc đặt tên </w:t>
      </w:r>
      <w:r w:rsidR="00740310" w:rsidRPr="003275D1">
        <w:rPr>
          <w:sz w:val="28"/>
          <w:szCs w:val="28"/>
          <w:lang w:val="es-MX"/>
        </w:rPr>
        <w:t>xã Ninh Phước 1</w:t>
      </w:r>
      <w:r w:rsidR="00740310" w:rsidRPr="003275D1">
        <w:rPr>
          <w:b/>
          <w:sz w:val="28"/>
          <w:szCs w:val="28"/>
          <w:lang w:val="es-MX"/>
        </w:rPr>
        <w:t xml:space="preserve"> </w:t>
      </w:r>
      <w:r w:rsidRPr="003275D1">
        <w:rPr>
          <w:spacing w:val="-2"/>
          <w:sz w:val="28"/>
          <w:szCs w:val="28"/>
          <w:lang w:val="nb-NO"/>
        </w:rPr>
        <w:t xml:space="preserve">đảm bảo thực hiện đúng quy định tại </w:t>
      </w:r>
      <w:r w:rsidR="00A17B2B" w:rsidRPr="003275D1">
        <w:rPr>
          <w:spacing w:val="-2"/>
          <w:sz w:val="28"/>
          <w:szCs w:val="28"/>
          <w:lang w:val="nb-NO"/>
        </w:rPr>
        <w:t xml:space="preserve">Điểm b Khoản 2 Điều 7 </w:t>
      </w:r>
      <w:r w:rsidR="00A17B2B" w:rsidRPr="003275D1">
        <w:rPr>
          <w:spacing w:val="4"/>
          <w:sz w:val="28"/>
          <w:szCs w:val="28"/>
          <w:lang w:val="es-MX"/>
        </w:rPr>
        <w:t>Nghị quyết số 76/2025/UBTVQH15 ngày 14/4/2025 của Ủy ban Thường vụ Quốc hội</w:t>
      </w:r>
      <w:r w:rsidRPr="003275D1">
        <w:rPr>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0DC61B23" w14:textId="03744207" w:rsidR="00042801" w:rsidRPr="003275D1" w:rsidRDefault="00717ABA" w:rsidP="001161CB">
      <w:pPr>
        <w:spacing w:before="120" w:after="120"/>
        <w:ind w:firstLine="709"/>
        <w:jc w:val="both"/>
        <w:rPr>
          <w:b/>
          <w:sz w:val="28"/>
          <w:szCs w:val="28"/>
          <w:lang w:val="es-MX"/>
        </w:rPr>
      </w:pPr>
      <w:r w:rsidRPr="003275D1">
        <w:rPr>
          <w:b/>
          <w:spacing w:val="-2"/>
          <w:sz w:val="28"/>
          <w:szCs w:val="28"/>
          <w:lang w:val="nb-NO"/>
        </w:rPr>
        <w:t>7</w:t>
      </w:r>
      <w:r w:rsidR="00042801" w:rsidRPr="003275D1">
        <w:rPr>
          <w:b/>
          <w:spacing w:val="-2"/>
          <w:sz w:val="28"/>
          <w:szCs w:val="28"/>
          <w:lang w:val="nb-NO"/>
        </w:rPr>
        <w:t>.</w:t>
      </w:r>
      <w:r w:rsidR="00042801" w:rsidRPr="003275D1">
        <w:rPr>
          <w:spacing w:val="-2"/>
          <w:sz w:val="28"/>
          <w:szCs w:val="28"/>
          <w:lang w:val="nb-NO"/>
        </w:rPr>
        <w:t xml:space="preserve"> </w:t>
      </w:r>
      <w:r w:rsidR="00042801" w:rsidRPr="003275D1">
        <w:rPr>
          <w:b/>
          <w:sz w:val="28"/>
          <w:szCs w:val="28"/>
          <w:lang w:val="es-MX"/>
        </w:rPr>
        <w:t>Thành lập</w:t>
      </w:r>
      <w:r w:rsidR="00042801" w:rsidRPr="003275D1">
        <w:rPr>
          <w:b/>
        </w:rPr>
        <w:t xml:space="preserve"> </w:t>
      </w:r>
      <w:r w:rsidR="00042801" w:rsidRPr="003275D1">
        <w:rPr>
          <w:b/>
          <w:sz w:val="28"/>
          <w:szCs w:val="28"/>
          <w:lang w:val="es-MX"/>
        </w:rPr>
        <w:t xml:space="preserve">xã Ninh Phước 2 trên cơ sở nhập nguyên trạng diện tích và dân số của xã Phước Thái và xã Phước Hữu </w:t>
      </w:r>
      <w:r w:rsidR="00042801" w:rsidRPr="003275D1">
        <w:rPr>
          <w:b/>
          <w:i/>
          <w:sz w:val="28"/>
          <w:szCs w:val="28"/>
          <w:lang w:val="es-MX"/>
        </w:rPr>
        <w:t>(huyện Ninh Phước)</w:t>
      </w:r>
      <w:r w:rsidR="00042801" w:rsidRPr="003275D1">
        <w:rPr>
          <w:b/>
          <w:sz w:val="28"/>
          <w:szCs w:val="28"/>
          <w:lang w:val="es-MX"/>
        </w:rPr>
        <w:t>.</w:t>
      </w:r>
    </w:p>
    <w:p w14:paraId="040BD20E" w14:textId="77777777" w:rsidR="00042801" w:rsidRPr="003275D1" w:rsidRDefault="00042801" w:rsidP="001161CB">
      <w:pPr>
        <w:spacing w:before="120" w:after="120"/>
        <w:ind w:firstLine="709"/>
        <w:jc w:val="both"/>
        <w:rPr>
          <w:b/>
          <w:sz w:val="28"/>
          <w:szCs w:val="28"/>
          <w:lang w:val="es-MX"/>
        </w:rPr>
      </w:pPr>
      <w:r w:rsidRPr="003275D1">
        <w:rPr>
          <w:b/>
          <w:sz w:val="28"/>
          <w:szCs w:val="28"/>
          <w:lang w:val="es-MX"/>
        </w:rPr>
        <w:t>a) Kết quả sau khi sắp xếp:</w:t>
      </w:r>
    </w:p>
    <w:p w14:paraId="54860960" w14:textId="28698758" w:rsidR="00042801" w:rsidRPr="003275D1" w:rsidRDefault="00042801" w:rsidP="001161CB">
      <w:pPr>
        <w:spacing w:before="120" w:after="120"/>
        <w:ind w:firstLine="709"/>
        <w:jc w:val="both"/>
        <w:rPr>
          <w:sz w:val="28"/>
          <w:szCs w:val="28"/>
          <w:lang w:val="es-MX"/>
        </w:rPr>
      </w:pPr>
      <w:r w:rsidRPr="003275D1">
        <w:rPr>
          <w:b/>
          <w:sz w:val="28"/>
          <w:szCs w:val="28"/>
          <w:lang w:val="es-MX"/>
        </w:rPr>
        <w:t xml:space="preserve">- </w:t>
      </w:r>
      <w:r w:rsidRPr="003275D1">
        <w:rPr>
          <w:spacing w:val="-2"/>
          <w:sz w:val="28"/>
          <w:szCs w:val="28"/>
          <w:lang w:val="nb-NO"/>
        </w:rPr>
        <w:t>Xã Ninh Phước 2 có</w:t>
      </w:r>
      <w:r w:rsidRPr="003275D1">
        <w:rPr>
          <w:sz w:val="28"/>
          <w:szCs w:val="28"/>
          <w:lang w:val="es-MX"/>
        </w:rPr>
        <w:t xml:space="preserve"> diện tích 177,664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717ABA" w:rsidRPr="003275D1">
        <w:rPr>
          <w:i/>
          <w:sz w:val="28"/>
          <w:szCs w:val="28"/>
          <w:lang w:val="es-MX"/>
        </w:rPr>
        <w:t>592,21</w:t>
      </w:r>
      <w:r w:rsidRPr="003275D1">
        <w:rPr>
          <w:i/>
          <w:sz w:val="28"/>
          <w:szCs w:val="28"/>
          <w:lang w:val="es-MX"/>
        </w:rPr>
        <w:t xml:space="preserve">% so với tiêu chuẩn) </w:t>
      </w:r>
      <w:r w:rsidRPr="003275D1">
        <w:rPr>
          <w:sz w:val="28"/>
          <w:szCs w:val="28"/>
          <w:lang w:val="es-MX"/>
        </w:rPr>
        <w:t>và quy mô dân số 35</w:t>
      </w:r>
      <w:r w:rsidR="00E04970" w:rsidRPr="003275D1">
        <w:rPr>
          <w:sz w:val="28"/>
          <w:szCs w:val="28"/>
          <w:lang w:val="es-MX"/>
        </w:rPr>
        <w:t>.</w:t>
      </w:r>
      <w:r w:rsidR="00717ABA" w:rsidRPr="003275D1">
        <w:rPr>
          <w:sz w:val="28"/>
          <w:szCs w:val="28"/>
          <w:lang w:val="es-MX"/>
        </w:rPr>
        <w:t>572</w:t>
      </w:r>
      <w:r w:rsidRPr="003275D1">
        <w:rPr>
          <w:sz w:val="28"/>
          <w:szCs w:val="28"/>
          <w:lang w:val="es-MX"/>
        </w:rPr>
        <w:t xml:space="preserve"> người </w:t>
      </w:r>
      <w:r w:rsidRPr="003275D1">
        <w:rPr>
          <w:i/>
          <w:sz w:val="28"/>
          <w:szCs w:val="28"/>
          <w:lang w:val="es-MX"/>
        </w:rPr>
        <w:t xml:space="preserve">(đạt </w:t>
      </w:r>
      <w:r w:rsidR="00717ABA" w:rsidRPr="003275D1">
        <w:rPr>
          <w:i/>
          <w:sz w:val="28"/>
          <w:szCs w:val="28"/>
          <w:lang w:val="es-MX"/>
        </w:rPr>
        <w:t>222,33</w:t>
      </w:r>
      <w:r w:rsidRPr="003275D1">
        <w:rPr>
          <w:i/>
          <w:sz w:val="28"/>
          <w:szCs w:val="28"/>
          <w:lang w:val="es-MX"/>
        </w:rPr>
        <w:t>% so với tiêu chuẩn)</w:t>
      </w:r>
      <w:r w:rsidRPr="003275D1">
        <w:rPr>
          <w:sz w:val="28"/>
          <w:szCs w:val="28"/>
          <w:lang w:val="es-MX"/>
        </w:rPr>
        <w:t>.</w:t>
      </w:r>
    </w:p>
    <w:p w14:paraId="35227ABF" w14:textId="0C32FA83" w:rsidR="00042801" w:rsidRPr="003275D1" w:rsidRDefault="00042801" w:rsidP="001161CB">
      <w:pPr>
        <w:spacing w:before="120" w:after="120"/>
        <w:ind w:firstLine="709"/>
        <w:jc w:val="both"/>
        <w:rPr>
          <w:sz w:val="28"/>
          <w:szCs w:val="28"/>
          <w:lang w:val="es-MX"/>
        </w:rPr>
      </w:pPr>
      <w:r w:rsidRPr="003275D1">
        <w:rPr>
          <w:sz w:val="28"/>
          <w:szCs w:val="28"/>
          <w:lang w:val="es-MX"/>
        </w:rPr>
        <w:t>- Các đơn vị hành chính cùng cấp liền kề:</w:t>
      </w:r>
      <w:r w:rsidR="0070538F" w:rsidRPr="003275D1">
        <w:rPr>
          <w:sz w:val="28"/>
          <w:szCs w:val="28"/>
          <w:lang w:val="es-MX"/>
        </w:rPr>
        <w:t xml:space="preserve"> Xã Ninh Phước 1, xã Ninh Phước 3, xã Thuận Nam 1, xã Thuận Nam 3, xã Ninh Sơn 3, xã Ninh Sơn 4.</w:t>
      </w:r>
    </w:p>
    <w:p w14:paraId="06CBC72F" w14:textId="283FE883" w:rsidR="00042801" w:rsidRPr="003275D1" w:rsidRDefault="00042801" w:rsidP="001161CB">
      <w:pPr>
        <w:spacing w:before="120" w:after="120"/>
        <w:ind w:firstLine="709"/>
        <w:jc w:val="both"/>
        <w:rPr>
          <w:sz w:val="28"/>
          <w:szCs w:val="28"/>
          <w:lang w:val="es-MX"/>
        </w:rPr>
      </w:pPr>
      <w:r w:rsidRPr="003275D1">
        <w:rPr>
          <w:sz w:val="28"/>
          <w:szCs w:val="28"/>
          <w:lang w:val="es-MX"/>
        </w:rPr>
        <w:t>- Nơi đặt trụ sở làm việc của đơn vị hành chính:</w:t>
      </w:r>
      <w:r w:rsidR="00A80F89" w:rsidRPr="003275D1">
        <w:rPr>
          <w:sz w:val="28"/>
          <w:szCs w:val="28"/>
          <w:lang w:val="es-MX"/>
        </w:rPr>
        <w:t xml:space="preserve"> X</w:t>
      </w:r>
      <w:r w:rsidR="00262ECE" w:rsidRPr="003275D1">
        <w:rPr>
          <w:sz w:val="28"/>
          <w:szCs w:val="28"/>
          <w:lang w:val="es-MX"/>
        </w:rPr>
        <w:t>ã Phước Hữu</w:t>
      </w:r>
      <w:r w:rsidR="004D24A4" w:rsidRPr="003275D1">
        <w:rPr>
          <w:sz w:val="28"/>
          <w:szCs w:val="28"/>
          <w:lang w:val="es-MX"/>
        </w:rPr>
        <w:t xml:space="preserve"> (cũ)</w:t>
      </w:r>
      <w:r w:rsidR="00A80F89" w:rsidRPr="003275D1">
        <w:rPr>
          <w:sz w:val="28"/>
          <w:szCs w:val="28"/>
          <w:lang w:val="es-MX"/>
        </w:rPr>
        <w:t>.</w:t>
      </w:r>
    </w:p>
    <w:p w14:paraId="52A508BA" w14:textId="77777777" w:rsidR="00042801" w:rsidRPr="003275D1" w:rsidRDefault="00042801"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204C9952" w14:textId="2AB0D918" w:rsidR="00042801" w:rsidRPr="003275D1" w:rsidRDefault="00740310" w:rsidP="001161CB">
      <w:pPr>
        <w:spacing w:before="120" w:after="120"/>
        <w:ind w:firstLine="709"/>
        <w:jc w:val="both"/>
        <w:rPr>
          <w:spacing w:val="-2"/>
          <w:sz w:val="28"/>
          <w:szCs w:val="28"/>
          <w:lang w:val="nb-NO"/>
        </w:rPr>
      </w:pPr>
      <w:r w:rsidRPr="003275D1">
        <w:rPr>
          <w:spacing w:val="-2"/>
          <w:sz w:val="28"/>
          <w:szCs w:val="28"/>
          <w:lang w:val="nb-NO"/>
        </w:rPr>
        <w:t xml:space="preserve">Xã Phước Thái và xã Phước Hữu </w:t>
      </w:r>
      <w:r w:rsidR="00042801" w:rsidRPr="003275D1">
        <w:rPr>
          <w:spacing w:val="-2"/>
          <w:sz w:val="28"/>
          <w:szCs w:val="28"/>
          <w:lang w:val="nb-NO"/>
        </w:rPr>
        <w:t>có địa giới hành</w:t>
      </w:r>
      <w:r w:rsidR="00042801" w:rsidRPr="003275D1">
        <w:rPr>
          <w:sz w:val="28"/>
          <w:szCs w:val="28"/>
          <w:lang w:val="es-MX"/>
        </w:rPr>
        <w:t xml:space="preserve"> chính liền kề;  </w:t>
      </w:r>
      <w:r w:rsidR="00042801" w:rsidRPr="003275D1">
        <w:rPr>
          <w:spacing w:val="-2"/>
          <w:sz w:val="28"/>
          <w:szCs w:val="28"/>
          <w:lang w:val="es-MX"/>
        </w:rPr>
        <w:t xml:space="preserve">có điều kiện kinh tế - xã hội tương đồng; thuận tiện cho việc giao thông, đi lại cho Nhân dân sau khi thực hiện sắp xếp; có nhiều nét văn hóa, tập quán tương đồng; </w:t>
      </w:r>
      <w:r w:rsidRPr="003275D1">
        <w:rPr>
          <w:spacing w:val="-2"/>
          <w:sz w:val="28"/>
          <w:szCs w:val="28"/>
          <w:lang w:val="es-MX"/>
        </w:rPr>
        <w:t>là vùng tập trung đồng bào dân tộc Chăm</w:t>
      </w:r>
      <w:r w:rsidR="00042801" w:rsidRPr="003275D1">
        <w:rPr>
          <w:spacing w:val="-2"/>
          <w:sz w:val="28"/>
          <w:szCs w:val="28"/>
          <w:lang w:val="nb-NO"/>
        </w:rPr>
        <w:t>. Đồng thời sau khi nhập, đơn vị hành chính mới đảm bảo đủ tiêu chuẩn, điều kiện quy định.</w:t>
      </w:r>
    </w:p>
    <w:p w14:paraId="35A298C9" w14:textId="7C2FE24E" w:rsidR="00042801" w:rsidRPr="003275D1" w:rsidRDefault="00042801" w:rsidP="001161CB">
      <w:pPr>
        <w:spacing w:before="120" w:after="120"/>
        <w:ind w:firstLine="709"/>
        <w:jc w:val="both"/>
        <w:rPr>
          <w:spacing w:val="4"/>
          <w:sz w:val="28"/>
          <w:szCs w:val="28"/>
          <w:lang w:val="es-MX"/>
        </w:rPr>
      </w:pPr>
      <w:r w:rsidRPr="003275D1">
        <w:rPr>
          <w:spacing w:val="-2"/>
          <w:sz w:val="28"/>
          <w:szCs w:val="28"/>
          <w:lang w:val="nb-NO"/>
        </w:rPr>
        <w:t xml:space="preserve">Việc đặt tên </w:t>
      </w:r>
      <w:r w:rsidR="003A42F3" w:rsidRPr="003275D1">
        <w:rPr>
          <w:sz w:val="28"/>
          <w:szCs w:val="28"/>
          <w:lang w:val="es-MX"/>
        </w:rPr>
        <w:t>xã Ninh Phước 2</w:t>
      </w:r>
      <w:r w:rsidR="003A42F3" w:rsidRPr="003275D1">
        <w:rPr>
          <w:b/>
          <w:sz w:val="28"/>
          <w:szCs w:val="28"/>
          <w:lang w:val="es-MX"/>
        </w:rPr>
        <w:t xml:space="preserve"> </w:t>
      </w:r>
      <w:r w:rsidRPr="003275D1">
        <w:rPr>
          <w:spacing w:val="-2"/>
          <w:sz w:val="28"/>
          <w:szCs w:val="28"/>
          <w:lang w:val="nb-NO"/>
        </w:rPr>
        <w:t xml:space="preserve">đảm bảo thực hiện đúng quy định tại </w:t>
      </w:r>
      <w:r w:rsidR="00717ABA" w:rsidRPr="003275D1">
        <w:rPr>
          <w:spacing w:val="-2"/>
          <w:sz w:val="28"/>
          <w:szCs w:val="28"/>
          <w:lang w:val="nb-NO"/>
        </w:rPr>
        <w:t xml:space="preserve">Điểm b Khoản 2 Điều 7 </w:t>
      </w:r>
      <w:r w:rsidR="00717ABA" w:rsidRPr="003275D1">
        <w:rPr>
          <w:spacing w:val="4"/>
          <w:sz w:val="28"/>
          <w:szCs w:val="28"/>
          <w:lang w:val="es-MX"/>
        </w:rPr>
        <w:t xml:space="preserve">Nghị quyết số 76/2025/UBTVQH15 ngày 14/4/2025 của Ủy ban Thường vụ 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40499B2B" w14:textId="5F6A1ADF" w:rsidR="00E04970" w:rsidRPr="003275D1" w:rsidRDefault="00634625" w:rsidP="001161CB">
      <w:pPr>
        <w:spacing w:before="120" w:after="120"/>
        <w:ind w:firstLine="709"/>
        <w:jc w:val="both"/>
        <w:rPr>
          <w:b/>
          <w:sz w:val="28"/>
          <w:szCs w:val="28"/>
          <w:lang w:val="es-MX"/>
        </w:rPr>
      </w:pPr>
      <w:r w:rsidRPr="003275D1">
        <w:rPr>
          <w:b/>
          <w:spacing w:val="-2"/>
          <w:sz w:val="28"/>
          <w:szCs w:val="28"/>
          <w:lang w:val="nb-NO"/>
        </w:rPr>
        <w:t>8</w:t>
      </w:r>
      <w:r w:rsidR="002351A3" w:rsidRPr="003275D1">
        <w:rPr>
          <w:b/>
          <w:spacing w:val="-2"/>
          <w:sz w:val="28"/>
          <w:szCs w:val="28"/>
          <w:lang w:val="nb-NO"/>
        </w:rPr>
        <w:t>.</w:t>
      </w:r>
      <w:r w:rsidR="002351A3" w:rsidRPr="003275D1">
        <w:rPr>
          <w:spacing w:val="-2"/>
          <w:sz w:val="28"/>
          <w:szCs w:val="28"/>
          <w:lang w:val="nb-NO"/>
        </w:rPr>
        <w:t xml:space="preserve"> </w:t>
      </w:r>
      <w:r w:rsidR="00E04970" w:rsidRPr="003275D1">
        <w:rPr>
          <w:b/>
          <w:sz w:val="28"/>
          <w:szCs w:val="28"/>
          <w:lang w:val="es-MX"/>
        </w:rPr>
        <w:t>Thành lập</w:t>
      </w:r>
      <w:r w:rsidR="00E04970" w:rsidRPr="003275D1">
        <w:rPr>
          <w:b/>
        </w:rPr>
        <w:t xml:space="preserve"> </w:t>
      </w:r>
      <w:r w:rsidR="00E04970" w:rsidRPr="003275D1">
        <w:rPr>
          <w:b/>
          <w:sz w:val="28"/>
          <w:szCs w:val="28"/>
          <w:lang w:val="es-MX"/>
        </w:rPr>
        <w:t xml:space="preserve">xã Ninh Phước 3 trên cơ sở nhập nguyên trạng diện tích và dân số của xã Phước Vinh, xã Phước Sơn và xã Phước Hậu </w:t>
      </w:r>
      <w:r w:rsidR="00E04970" w:rsidRPr="003275D1">
        <w:rPr>
          <w:b/>
          <w:i/>
          <w:sz w:val="28"/>
          <w:szCs w:val="28"/>
          <w:lang w:val="es-MX"/>
        </w:rPr>
        <w:t>(huyện Ninh Phước)</w:t>
      </w:r>
      <w:r w:rsidR="00E04970" w:rsidRPr="003275D1">
        <w:rPr>
          <w:b/>
          <w:sz w:val="28"/>
          <w:szCs w:val="28"/>
          <w:lang w:val="es-MX"/>
        </w:rPr>
        <w:t>.</w:t>
      </w:r>
    </w:p>
    <w:p w14:paraId="62D29EA8" w14:textId="77777777" w:rsidR="00E04970" w:rsidRPr="003275D1" w:rsidRDefault="00E04970" w:rsidP="001161CB">
      <w:pPr>
        <w:spacing w:before="120" w:after="120"/>
        <w:ind w:firstLine="709"/>
        <w:jc w:val="both"/>
        <w:rPr>
          <w:b/>
          <w:sz w:val="28"/>
          <w:szCs w:val="28"/>
          <w:lang w:val="es-MX"/>
        </w:rPr>
      </w:pPr>
      <w:r w:rsidRPr="003275D1">
        <w:rPr>
          <w:b/>
          <w:sz w:val="28"/>
          <w:szCs w:val="28"/>
          <w:lang w:val="es-MX"/>
        </w:rPr>
        <w:t>a) Kết quả sau khi sắp xếp:</w:t>
      </w:r>
    </w:p>
    <w:p w14:paraId="451D6B4C" w14:textId="71070F7B" w:rsidR="00E04970" w:rsidRPr="003275D1" w:rsidRDefault="00E04970" w:rsidP="001161CB">
      <w:pPr>
        <w:spacing w:before="120" w:after="120"/>
        <w:ind w:firstLine="709"/>
        <w:jc w:val="both"/>
        <w:rPr>
          <w:sz w:val="28"/>
          <w:szCs w:val="28"/>
          <w:lang w:val="es-MX"/>
        </w:rPr>
      </w:pPr>
      <w:r w:rsidRPr="003275D1">
        <w:rPr>
          <w:b/>
          <w:sz w:val="28"/>
          <w:szCs w:val="28"/>
          <w:lang w:val="es-MX"/>
        </w:rPr>
        <w:t xml:space="preserve">- </w:t>
      </w:r>
      <w:r w:rsidRPr="003275D1">
        <w:rPr>
          <w:spacing w:val="-2"/>
          <w:sz w:val="28"/>
          <w:szCs w:val="28"/>
          <w:lang w:val="nb-NO"/>
        </w:rPr>
        <w:t>Xã Ninh Phước 3 có</w:t>
      </w:r>
      <w:r w:rsidRPr="003275D1">
        <w:rPr>
          <w:sz w:val="28"/>
          <w:szCs w:val="28"/>
          <w:lang w:val="es-MX"/>
        </w:rPr>
        <w:t xml:space="preserve"> diện tích 7</w:t>
      </w:r>
      <w:r w:rsidR="0043459C" w:rsidRPr="003275D1">
        <w:rPr>
          <w:sz w:val="28"/>
          <w:szCs w:val="28"/>
          <w:lang w:val="es-MX"/>
        </w:rPr>
        <w:t>4</w:t>
      </w:r>
      <w:r w:rsidRPr="003275D1">
        <w:rPr>
          <w:sz w:val="28"/>
          <w:szCs w:val="28"/>
          <w:lang w:val="es-MX"/>
        </w:rPr>
        <w:t>,711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43459C" w:rsidRPr="003275D1">
        <w:rPr>
          <w:i/>
          <w:sz w:val="28"/>
          <w:szCs w:val="28"/>
          <w:lang w:val="es-MX"/>
        </w:rPr>
        <w:t>249,04</w:t>
      </w:r>
      <w:r w:rsidRPr="003275D1">
        <w:rPr>
          <w:i/>
          <w:sz w:val="28"/>
          <w:szCs w:val="28"/>
          <w:lang w:val="es-MX"/>
        </w:rPr>
        <w:t xml:space="preserve">% so với tiêu chuẩn) </w:t>
      </w:r>
      <w:r w:rsidRPr="003275D1">
        <w:rPr>
          <w:sz w:val="28"/>
          <w:szCs w:val="28"/>
          <w:lang w:val="es-MX"/>
        </w:rPr>
        <w:t>và quy mô dân số 49.</w:t>
      </w:r>
      <w:r w:rsidR="0043459C" w:rsidRPr="003275D1">
        <w:rPr>
          <w:sz w:val="28"/>
          <w:szCs w:val="28"/>
          <w:lang w:val="es-MX"/>
        </w:rPr>
        <w:t>465</w:t>
      </w:r>
      <w:r w:rsidRPr="003275D1">
        <w:rPr>
          <w:sz w:val="28"/>
          <w:szCs w:val="28"/>
          <w:lang w:val="es-MX"/>
        </w:rPr>
        <w:t xml:space="preserve"> người </w:t>
      </w:r>
      <w:r w:rsidRPr="003275D1">
        <w:rPr>
          <w:i/>
          <w:sz w:val="28"/>
          <w:szCs w:val="28"/>
          <w:lang w:val="es-MX"/>
        </w:rPr>
        <w:t xml:space="preserve">(đạt </w:t>
      </w:r>
      <w:r w:rsidR="0043459C" w:rsidRPr="003275D1">
        <w:rPr>
          <w:i/>
          <w:sz w:val="28"/>
          <w:szCs w:val="28"/>
          <w:lang w:val="es-MX"/>
        </w:rPr>
        <w:t>309,16</w:t>
      </w:r>
      <w:r w:rsidRPr="003275D1">
        <w:rPr>
          <w:i/>
          <w:sz w:val="28"/>
          <w:szCs w:val="28"/>
          <w:lang w:val="es-MX"/>
        </w:rPr>
        <w:t>% so với tiêu chuẩn)</w:t>
      </w:r>
      <w:r w:rsidRPr="003275D1">
        <w:rPr>
          <w:sz w:val="28"/>
          <w:szCs w:val="28"/>
          <w:lang w:val="es-MX"/>
        </w:rPr>
        <w:t>.</w:t>
      </w:r>
    </w:p>
    <w:p w14:paraId="14AA1B67" w14:textId="41309CB7" w:rsidR="00E04970" w:rsidRPr="003275D1" w:rsidRDefault="00E04970" w:rsidP="001161CB">
      <w:pPr>
        <w:spacing w:before="120" w:after="120"/>
        <w:ind w:firstLine="709"/>
        <w:jc w:val="both"/>
        <w:rPr>
          <w:sz w:val="28"/>
          <w:szCs w:val="28"/>
          <w:lang w:val="es-MX"/>
        </w:rPr>
      </w:pPr>
      <w:r w:rsidRPr="003275D1">
        <w:rPr>
          <w:sz w:val="28"/>
          <w:szCs w:val="28"/>
          <w:lang w:val="es-MX"/>
        </w:rPr>
        <w:lastRenderedPageBreak/>
        <w:t>- Các đơn vị hành chính cùng cấp liền kề:</w:t>
      </w:r>
      <w:r w:rsidR="0070538F" w:rsidRPr="003275D1">
        <w:rPr>
          <w:sz w:val="28"/>
          <w:szCs w:val="28"/>
          <w:lang w:val="es-MX"/>
        </w:rPr>
        <w:t xml:space="preserve"> Phường Phan Rang 4, phường Phan Rang 5, xã Ninh Sơn 4, xã Ninh Phước 1, xã Ninh Phước 2</w:t>
      </w:r>
      <w:r w:rsidR="00F92ED8" w:rsidRPr="003275D1">
        <w:rPr>
          <w:sz w:val="28"/>
          <w:szCs w:val="28"/>
          <w:lang w:val="es-MX"/>
        </w:rPr>
        <w:t>.</w:t>
      </w:r>
    </w:p>
    <w:p w14:paraId="5CE9FB42" w14:textId="2AE6BAEF" w:rsidR="00E04970" w:rsidRPr="003275D1" w:rsidRDefault="00E04970"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F71865" w:rsidRPr="003275D1">
        <w:rPr>
          <w:sz w:val="28"/>
          <w:szCs w:val="28"/>
          <w:lang w:val="es-MX"/>
        </w:rPr>
        <w:t>Xã Phước Sơn (cũ)</w:t>
      </w:r>
    </w:p>
    <w:p w14:paraId="1758FFB3" w14:textId="77777777" w:rsidR="00E04970" w:rsidRPr="003275D1" w:rsidRDefault="00E04970"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4C563F02" w14:textId="187EA37F" w:rsidR="00E04970" w:rsidRPr="003275D1" w:rsidRDefault="00E04970" w:rsidP="001161CB">
      <w:pPr>
        <w:spacing w:before="120" w:after="120"/>
        <w:ind w:firstLine="709"/>
        <w:jc w:val="both"/>
        <w:rPr>
          <w:spacing w:val="-2"/>
          <w:sz w:val="28"/>
          <w:szCs w:val="28"/>
          <w:lang w:val="nb-NO"/>
        </w:rPr>
      </w:pPr>
      <w:r w:rsidRPr="003275D1">
        <w:rPr>
          <w:spacing w:val="-2"/>
          <w:sz w:val="28"/>
          <w:szCs w:val="28"/>
          <w:lang w:val="nb-NO"/>
        </w:rPr>
        <w:t xml:space="preserve">Xã </w:t>
      </w:r>
      <w:r w:rsidRPr="003275D1">
        <w:rPr>
          <w:sz w:val="28"/>
          <w:szCs w:val="28"/>
          <w:lang w:val="es-MX"/>
        </w:rPr>
        <w:t>Phước Vinh, xã Phước Sơn và xã Phước Hậu</w:t>
      </w:r>
      <w:r w:rsidRPr="003275D1">
        <w:rPr>
          <w:b/>
          <w:sz w:val="28"/>
          <w:szCs w:val="28"/>
          <w:lang w:val="es-MX"/>
        </w:rPr>
        <w:t xml:space="preserve"> </w:t>
      </w:r>
      <w:r w:rsidRPr="003275D1">
        <w:rPr>
          <w:spacing w:val="-2"/>
          <w:sz w:val="28"/>
          <w:szCs w:val="28"/>
          <w:lang w:val="nb-NO"/>
        </w:rPr>
        <w:t>có địa giới hành</w:t>
      </w:r>
      <w:r w:rsidRPr="003275D1">
        <w:rPr>
          <w:sz w:val="28"/>
          <w:szCs w:val="28"/>
          <w:lang w:val="es-MX"/>
        </w:rPr>
        <w:t xml:space="preserve"> chính liền kề;  </w:t>
      </w:r>
      <w:r w:rsidRPr="003275D1">
        <w:rPr>
          <w:spacing w:val="-2"/>
          <w:sz w:val="28"/>
          <w:szCs w:val="28"/>
          <w:lang w:val="es-MX"/>
        </w:rPr>
        <w:t xml:space="preserve">có điều kiện kinh tế - xã hội tương đồng; thuận tiện cho việc giao thông, đi lại cho Nhân dân sau khi thực hiện sắp xếp; có nhiều nét văn hóa, tập quán tương đồng; </w:t>
      </w:r>
      <w:r w:rsidR="00EB4B14" w:rsidRPr="003275D1">
        <w:rPr>
          <w:spacing w:val="-2"/>
          <w:sz w:val="28"/>
          <w:szCs w:val="28"/>
          <w:lang w:val="es-MX"/>
        </w:rPr>
        <w:t>là vùng tập trung sản xuất nông nghiệp</w:t>
      </w:r>
      <w:r w:rsidRPr="003275D1">
        <w:rPr>
          <w:spacing w:val="-2"/>
          <w:sz w:val="28"/>
          <w:szCs w:val="28"/>
          <w:lang w:val="nb-NO"/>
        </w:rPr>
        <w:t>. Đồng thời sau khi nhập, đơn vị hành chính mới đảm bảo đủ tiêu chuẩn, điều kiện quy định.</w:t>
      </w:r>
    </w:p>
    <w:p w14:paraId="23BC066C" w14:textId="4C96841E" w:rsidR="00E04970" w:rsidRPr="003275D1" w:rsidRDefault="00E04970" w:rsidP="001161CB">
      <w:pPr>
        <w:spacing w:before="120" w:after="120"/>
        <w:ind w:firstLine="709"/>
        <w:jc w:val="both"/>
        <w:rPr>
          <w:spacing w:val="4"/>
          <w:sz w:val="28"/>
          <w:szCs w:val="28"/>
          <w:lang w:val="es-MX"/>
        </w:rPr>
      </w:pPr>
      <w:r w:rsidRPr="003275D1">
        <w:rPr>
          <w:spacing w:val="-2"/>
          <w:sz w:val="28"/>
          <w:szCs w:val="28"/>
          <w:lang w:val="nb-NO"/>
        </w:rPr>
        <w:t xml:space="preserve">Việc đặt tên </w:t>
      </w:r>
      <w:r w:rsidRPr="003275D1">
        <w:rPr>
          <w:sz w:val="28"/>
          <w:szCs w:val="28"/>
          <w:lang w:val="es-MX"/>
        </w:rPr>
        <w:t>xã Ninh Phước 3</w:t>
      </w:r>
      <w:r w:rsidRPr="003275D1">
        <w:rPr>
          <w:b/>
          <w:sz w:val="28"/>
          <w:szCs w:val="28"/>
          <w:lang w:val="es-MX"/>
        </w:rPr>
        <w:t xml:space="preserve"> </w:t>
      </w:r>
      <w:r w:rsidRPr="003275D1">
        <w:rPr>
          <w:spacing w:val="-2"/>
          <w:sz w:val="28"/>
          <w:szCs w:val="28"/>
          <w:lang w:val="nb-NO"/>
        </w:rPr>
        <w:t xml:space="preserve">đảm bảo thực hiện đúng quy định tại </w:t>
      </w:r>
      <w:r w:rsidR="0043459C" w:rsidRPr="003275D1">
        <w:rPr>
          <w:spacing w:val="-2"/>
          <w:sz w:val="28"/>
          <w:szCs w:val="28"/>
          <w:lang w:val="nb-NO"/>
        </w:rPr>
        <w:t xml:space="preserve">Điểm b Khoản 2 Điều 7 </w:t>
      </w:r>
      <w:r w:rsidR="0043459C" w:rsidRPr="003275D1">
        <w:rPr>
          <w:spacing w:val="4"/>
          <w:sz w:val="28"/>
          <w:szCs w:val="28"/>
          <w:lang w:val="es-MX"/>
        </w:rPr>
        <w:t xml:space="preserve">Nghị quyết số 76/2025/UBTVQH15 ngày 14/4/2025 của Ủy ban Thường vụ 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2FE4AC2B" w14:textId="3F607E0B" w:rsidR="00025E3E" w:rsidRPr="003275D1" w:rsidRDefault="00634625" w:rsidP="001161CB">
      <w:pPr>
        <w:spacing w:before="120" w:after="120"/>
        <w:ind w:firstLine="709"/>
        <w:jc w:val="both"/>
        <w:rPr>
          <w:spacing w:val="-2"/>
          <w:sz w:val="28"/>
          <w:szCs w:val="28"/>
          <w:lang w:val="nb-NO"/>
        </w:rPr>
      </w:pPr>
      <w:r w:rsidRPr="003275D1">
        <w:rPr>
          <w:b/>
          <w:spacing w:val="-2"/>
          <w:sz w:val="28"/>
          <w:szCs w:val="28"/>
          <w:lang w:val="nb-NO"/>
        </w:rPr>
        <w:t>9</w:t>
      </w:r>
      <w:r w:rsidR="00BB60AD" w:rsidRPr="003275D1">
        <w:rPr>
          <w:b/>
          <w:spacing w:val="-2"/>
          <w:sz w:val="28"/>
          <w:szCs w:val="28"/>
          <w:lang w:val="nb-NO"/>
        </w:rPr>
        <w:t>.</w:t>
      </w:r>
      <w:r w:rsidR="00BB60AD" w:rsidRPr="003275D1">
        <w:rPr>
          <w:spacing w:val="-2"/>
          <w:sz w:val="28"/>
          <w:szCs w:val="28"/>
          <w:lang w:val="nb-NO"/>
        </w:rPr>
        <w:t xml:space="preserve"> </w:t>
      </w:r>
      <w:r w:rsidR="00B12987" w:rsidRPr="003275D1">
        <w:rPr>
          <w:b/>
          <w:sz w:val="28"/>
          <w:szCs w:val="28"/>
          <w:lang w:val="es-MX"/>
        </w:rPr>
        <w:t>Thành lập</w:t>
      </w:r>
      <w:r w:rsidR="00B12987" w:rsidRPr="003275D1">
        <w:rPr>
          <w:b/>
        </w:rPr>
        <w:t xml:space="preserve"> </w:t>
      </w:r>
      <w:r w:rsidR="00B12987" w:rsidRPr="003275D1">
        <w:rPr>
          <w:b/>
          <w:sz w:val="28"/>
          <w:szCs w:val="28"/>
          <w:lang w:val="es-MX"/>
        </w:rPr>
        <w:t xml:space="preserve">xã </w:t>
      </w:r>
      <w:r w:rsidR="00146535" w:rsidRPr="003275D1">
        <w:rPr>
          <w:b/>
          <w:sz w:val="28"/>
          <w:szCs w:val="28"/>
          <w:lang w:val="es-MX"/>
        </w:rPr>
        <w:t>Thuận Nam 1</w:t>
      </w:r>
      <w:r w:rsidR="00B12987" w:rsidRPr="003275D1">
        <w:rPr>
          <w:b/>
          <w:sz w:val="28"/>
          <w:szCs w:val="28"/>
          <w:lang w:val="es-MX"/>
        </w:rPr>
        <w:t xml:space="preserve"> trên cơ sở nhập nguyên trạng diện tích và dân số của xã </w:t>
      </w:r>
      <w:r w:rsidR="00146535" w:rsidRPr="003275D1">
        <w:rPr>
          <w:b/>
          <w:sz w:val="28"/>
          <w:szCs w:val="28"/>
          <w:lang w:val="es-MX"/>
        </w:rPr>
        <w:t>Phước Nam</w:t>
      </w:r>
      <w:r w:rsidRPr="003275D1">
        <w:rPr>
          <w:b/>
          <w:sz w:val="28"/>
          <w:szCs w:val="28"/>
          <w:lang w:val="es-MX"/>
        </w:rPr>
        <w:t>, xã Phước Ninh</w:t>
      </w:r>
      <w:r w:rsidR="00146535" w:rsidRPr="003275D1">
        <w:rPr>
          <w:b/>
          <w:sz w:val="28"/>
          <w:szCs w:val="28"/>
          <w:lang w:val="es-MX"/>
        </w:rPr>
        <w:t xml:space="preserve"> và xã Phước Minh </w:t>
      </w:r>
      <w:r w:rsidR="00B12987" w:rsidRPr="003275D1">
        <w:rPr>
          <w:b/>
          <w:i/>
          <w:sz w:val="28"/>
          <w:szCs w:val="28"/>
          <w:lang w:val="es-MX"/>
        </w:rPr>
        <w:t xml:space="preserve">(huyện </w:t>
      </w:r>
      <w:r w:rsidR="00146535" w:rsidRPr="003275D1">
        <w:rPr>
          <w:b/>
          <w:i/>
          <w:sz w:val="28"/>
          <w:szCs w:val="28"/>
          <w:lang w:val="es-MX"/>
        </w:rPr>
        <w:t>Thuận Nam</w:t>
      </w:r>
      <w:r w:rsidR="00B12987" w:rsidRPr="003275D1">
        <w:rPr>
          <w:b/>
          <w:i/>
          <w:sz w:val="28"/>
          <w:szCs w:val="28"/>
          <w:lang w:val="es-MX"/>
        </w:rPr>
        <w:t>)</w:t>
      </w:r>
      <w:r w:rsidR="00B12987" w:rsidRPr="003275D1">
        <w:rPr>
          <w:b/>
          <w:sz w:val="28"/>
          <w:szCs w:val="28"/>
          <w:lang w:val="es-MX"/>
        </w:rPr>
        <w:t>.</w:t>
      </w:r>
    </w:p>
    <w:p w14:paraId="70D74D4B" w14:textId="77777777" w:rsidR="00146535" w:rsidRPr="003275D1" w:rsidRDefault="00146535" w:rsidP="001161CB">
      <w:pPr>
        <w:spacing w:before="120" w:after="120"/>
        <w:ind w:firstLine="709"/>
        <w:jc w:val="both"/>
        <w:rPr>
          <w:b/>
          <w:sz w:val="28"/>
          <w:szCs w:val="28"/>
          <w:lang w:val="es-MX"/>
        </w:rPr>
      </w:pPr>
      <w:r w:rsidRPr="003275D1">
        <w:rPr>
          <w:b/>
          <w:sz w:val="28"/>
          <w:szCs w:val="28"/>
          <w:lang w:val="es-MX"/>
        </w:rPr>
        <w:t>a) Kết quả sau khi sắp xếp:</w:t>
      </w:r>
    </w:p>
    <w:p w14:paraId="0EBD3D32" w14:textId="0975FF9E" w:rsidR="00146535" w:rsidRPr="003275D1" w:rsidRDefault="00146535" w:rsidP="001161CB">
      <w:pPr>
        <w:spacing w:before="120" w:after="120"/>
        <w:ind w:firstLine="709"/>
        <w:jc w:val="both"/>
        <w:rPr>
          <w:sz w:val="20"/>
          <w:szCs w:val="20"/>
        </w:rPr>
      </w:pPr>
      <w:r w:rsidRPr="003275D1">
        <w:rPr>
          <w:sz w:val="28"/>
          <w:szCs w:val="28"/>
          <w:lang w:val="es-MX"/>
        </w:rPr>
        <w:t xml:space="preserve">- Xã Thuận Nam 1 có diện tích </w:t>
      </w:r>
      <w:r w:rsidR="00634625" w:rsidRPr="003275D1">
        <w:rPr>
          <w:sz w:val="28"/>
          <w:szCs w:val="28"/>
          <w:lang w:val="es-MX"/>
        </w:rPr>
        <w:t>140,81</w:t>
      </w:r>
      <w:r w:rsidRPr="003275D1">
        <w:rPr>
          <w:sz w:val="28"/>
          <w:szCs w:val="28"/>
          <w:lang w:val="es-MX"/>
        </w:rPr>
        <w:t xml:space="preserve">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634625" w:rsidRPr="003275D1">
        <w:rPr>
          <w:i/>
          <w:sz w:val="28"/>
          <w:szCs w:val="28"/>
          <w:lang w:val="es-MX"/>
        </w:rPr>
        <w:t>469,37</w:t>
      </w:r>
      <w:r w:rsidRPr="003275D1">
        <w:rPr>
          <w:i/>
          <w:sz w:val="28"/>
          <w:szCs w:val="28"/>
          <w:lang w:val="es-MX"/>
        </w:rPr>
        <w:t xml:space="preserve">% so với tiêu chuẩn) </w:t>
      </w:r>
      <w:r w:rsidRPr="003275D1">
        <w:rPr>
          <w:sz w:val="28"/>
          <w:szCs w:val="28"/>
          <w:lang w:val="es-MX"/>
        </w:rPr>
        <w:t xml:space="preserve">và quy mô dân số </w:t>
      </w:r>
      <w:r w:rsidR="00634625" w:rsidRPr="003275D1">
        <w:rPr>
          <w:sz w:val="28"/>
          <w:szCs w:val="28"/>
          <w:lang w:val="es-MX"/>
        </w:rPr>
        <w:t>27.262</w:t>
      </w:r>
      <w:r w:rsidRPr="003275D1">
        <w:rPr>
          <w:sz w:val="28"/>
          <w:szCs w:val="28"/>
          <w:lang w:val="es-MX"/>
        </w:rPr>
        <w:t xml:space="preserve"> người </w:t>
      </w:r>
      <w:r w:rsidRPr="003275D1">
        <w:rPr>
          <w:i/>
          <w:sz w:val="28"/>
          <w:szCs w:val="28"/>
          <w:lang w:val="es-MX"/>
        </w:rPr>
        <w:t xml:space="preserve">(đạt </w:t>
      </w:r>
      <w:r w:rsidR="00634625" w:rsidRPr="003275D1">
        <w:rPr>
          <w:i/>
          <w:sz w:val="28"/>
          <w:szCs w:val="28"/>
          <w:lang w:val="es-MX"/>
        </w:rPr>
        <w:t>170,39</w:t>
      </w:r>
      <w:r w:rsidRPr="003275D1">
        <w:rPr>
          <w:i/>
          <w:sz w:val="28"/>
          <w:szCs w:val="28"/>
          <w:lang w:val="es-MX"/>
        </w:rPr>
        <w:t>% so với tiêu chuẩn)</w:t>
      </w:r>
      <w:r w:rsidRPr="003275D1">
        <w:rPr>
          <w:sz w:val="28"/>
          <w:szCs w:val="28"/>
          <w:lang w:val="es-MX"/>
        </w:rPr>
        <w:t>.</w:t>
      </w:r>
    </w:p>
    <w:p w14:paraId="0CE15FE3" w14:textId="4E3D1A0F" w:rsidR="00146535" w:rsidRPr="003275D1" w:rsidRDefault="00146535" w:rsidP="001161CB">
      <w:pPr>
        <w:spacing w:before="120" w:after="120"/>
        <w:ind w:firstLine="709"/>
        <w:jc w:val="both"/>
        <w:rPr>
          <w:sz w:val="28"/>
          <w:szCs w:val="28"/>
          <w:lang w:val="es-MX"/>
        </w:rPr>
      </w:pPr>
      <w:r w:rsidRPr="003275D1">
        <w:rPr>
          <w:sz w:val="28"/>
          <w:szCs w:val="28"/>
          <w:lang w:val="es-MX"/>
        </w:rPr>
        <w:t>- Các đơn vị hành chính cùng cấp liền kề:</w:t>
      </w:r>
      <w:r w:rsidR="00EF4171" w:rsidRPr="003275D1">
        <w:rPr>
          <w:sz w:val="28"/>
          <w:szCs w:val="28"/>
          <w:lang w:val="es-MX"/>
        </w:rPr>
        <w:t xml:space="preserve"> Xã Ninh Phước 1, xã Ninh Phước 2, xã Thuận Nam 2, xã Thuận Nam 3</w:t>
      </w:r>
      <w:r w:rsidR="000757A7" w:rsidRPr="003275D1">
        <w:rPr>
          <w:sz w:val="28"/>
          <w:szCs w:val="28"/>
          <w:lang w:val="es-MX"/>
        </w:rPr>
        <w:t>, xã Thuận Nam 4</w:t>
      </w:r>
      <w:r w:rsidR="00EF4171" w:rsidRPr="003275D1">
        <w:rPr>
          <w:sz w:val="28"/>
          <w:szCs w:val="28"/>
          <w:lang w:val="es-MX"/>
        </w:rPr>
        <w:t>.</w:t>
      </w:r>
    </w:p>
    <w:p w14:paraId="3D284E33" w14:textId="7D4934C8" w:rsidR="00146535" w:rsidRPr="003275D1" w:rsidRDefault="00146535"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54039B" w:rsidRPr="003275D1">
        <w:rPr>
          <w:sz w:val="28"/>
          <w:szCs w:val="28"/>
          <w:lang w:val="es-MX"/>
        </w:rPr>
        <w:t>Xã Phước Nam (cũ).</w:t>
      </w:r>
    </w:p>
    <w:p w14:paraId="4E4CBFFC" w14:textId="77777777" w:rsidR="00146535" w:rsidRPr="003275D1" w:rsidRDefault="00146535"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5C26FE9A" w14:textId="0F351461" w:rsidR="0051330D" w:rsidRPr="003275D1" w:rsidRDefault="00937F53" w:rsidP="001161CB">
      <w:pPr>
        <w:spacing w:before="120" w:after="120"/>
        <w:ind w:firstLine="709"/>
        <w:jc w:val="both"/>
        <w:rPr>
          <w:spacing w:val="-2"/>
          <w:sz w:val="28"/>
          <w:szCs w:val="28"/>
          <w:lang w:val="nb-NO"/>
        </w:rPr>
      </w:pPr>
      <w:r w:rsidRPr="003275D1">
        <w:rPr>
          <w:sz w:val="28"/>
          <w:szCs w:val="28"/>
          <w:lang w:val="es-MX"/>
        </w:rPr>
        <w:t>Xã Phước Nam, xã Phước Ninh</w:t>
      </w:r>
      <w:r w:rsidR="0051330D" w:rsidRPr="003275D1">
        <w:rPr>
          <w:sz w:val="28"/>
          <w:szCs w:val="28"/>
          <w:lang w:val="es-MX"/>
        </w:rPr>
        <w:t xml:space="preserve"> và xã Phước Minh</w:t>
      </w:r>
      <w:r w:rsidR="0051330D" w:rsidRPr="003275D1">
        <w:rPr>
          <w:b/>
          <w:sz w:val="28"/>
          <w:szCs w:val="28"/>
          <w:lang w:val="es-MX"/>
        </w:rPr>
        <w:t xml:space="preserve"> </w:t>
      </w:r>
      <w:r w:rsidR="0051330D" w:rsidRPr="003275D1">
        <w:rPr>
          <w:spacing w:val="-2"/>
          <w:sz w:val="28"/>
          <w:szCs w:val="28"/>
          <w:lang w:val="nb-NO"/>
        </w:rPr>
        <w:t>có địa giới hành</w:t>
      </w:r>
      <w:r w:rsidR="0051330D" w:rsidRPr="003275D1">
        <w:rPr>
          <w:sz w:val="28"/>
          <w:szCs w:val="28"/>
          <w:lang w:val="es-MX"/>
        </w:rPr>
        <w:t xml:space="preserve"> chính liền kề; </w:t>
      </w:r>
      <w:r w:rsidR="0051330D" w:rsidRPr="003275D1">
        <w:rPr>
          <w:spacing w:val="-2"/>
          <w:sz w:val="28"/>
          <w:szCs w:val="28"/>
          <w:lang w:val="es-MX"/>
        </w:rPr>
        <w:t>có điều kiện kinh tế - xã hội tương đồng; nằm trên trục đường Quốc lộ 1, thuận tiện cho việc giao thông, đi lại cho Nhân dân sau khi thực hiện sắp xếp; có nhiều nét văn hóa, tập quán tương đồng (không phù hợp); là vùng tập trung đồng bào dân tộc Chăm; là vùng tập trung phát triển các khu, cụm công nghiệp, tập trung năng lượng tái tạo</w:t>
      </w:r>
      <w:r w:rsidR="0051330D" w:rsidRPr="003275D1">
        <w:rPr>
          <w:spacing w:val="-2"/>
          <w:sz w:val="28"/>
          <w:szCs w:val="28"/>
          <w:lang w:val="nb-NO"/>
        </w:rPr>
        <w:t>. Đồng thời sau khi nhập, đơn vị hành chính mới đảm bảo đủ tiêu chuẩn, điều kiện quy định.</w:t>
      </w:r>
    </w:p>
    <w:p w14:paraId="26422E6C" w14:textId="2D0D09AB" w:rsidR="00146535" w:rsidRPr="003275D1" w:rsidRDefault="00146535" w:rsidP="001161CB">
      <w:pPr>
        <w:spacing w:before="120" w:after="120"/>
        <w:ind w:firstLine="709"/>
        <w:jc w:val="both"/>
        <w:rPr>
          <w:spacing w:val="4"/>
          <w:sz w:val="28"/>
          <w:szCs w:val="28"/>
          <w:lang w:val="es-MX"/>
        </w:rPr>
      </w:pPr>
      <w:r w:rsidRPr="003275D1">
        <w:rPr>
          <w:spacing w:val="-2"/>
          <w:sz w:val="28"/>
          <w:szCs w:val="28"/>
          <w:lang w:val="nb-NO"/>
        </w:rPr>
        <w:t xml:space="preserve">Việc đặt tên </w:t>
      </w:r>
      <w:r w:rsidR="005E2A27" w:rsidRPr="003275D1">
        <w:rPr>
          <w:spacing w:val="-2"/>
          <w:sz w:val="28"/>
          <w:szCs w:val="28"/>
          <w:lang w:val="nb-NO"/>
        </w:rPr>
        <w:t xml:space="preserve">xã </w:t>
      </w:r>
      <w:r w:rsidR="005E2A27" w:rsidRPr="003275D1">
        <w:rPr>
          <w:sz w:val="28"/>
          <w:szCs w:val="28"/>
          <w:lang w:val="es-MX"/>
        </w:rPr>
        <w:t xml:space="preserve">Thuận Nam 1 </w:t>
      </w:r>
      <w:r w:rsidRPr="003275D1">
        <w:rPr>
          <w:spacing w:val="-2"/>
          <w:sz w:val="28"/>
          <w:szCs w:val="28"/>
          <w:lang w:val="nb-NO"/>
        </w:rPr>
        <w:t xml:space="preserve">đảm bảo thực hiện đúng quy định tại </w:t>
      </w:r>
      <w:r w:rsidR="00937F53" w:rsidRPr="003275D1">
        <w:rPr>
          <w:spacing w:val="-2"/>
          <w:sz w:val="28"/>
          <w:szCs w:val="28"/>
          <w:lang w:val="nb-NO"/>
        </w:rPr>
        <w:t xml:space="preserve">Điểm b Khoản 2 Điều 7 </w:t>
      </w:r>
      <w:r w:rsidR="00937F53" w:rsidRPr="003275D1">
        <w:rPr>
          <w:spacing w:val="4"/>
          <w:sz w:val="28"/>
          <w:szCs w:val="28"/>
          <w:lang w:val="es-MX"/>
        </w:rPr>
        <w:t xml:space="preserve">Nghị quyết số 76/2025/UBTVQH15 ngày 14/4/2025 của Ủy ban Thường vụ 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212317CF" w14:textId="106EB895" w:rsidR="00635E00" w:rsidRPr="003275D1" w:rsidRDefault="00635E00" w:rsidP="001161CB">
      <w:pPr>
        <w:spacing w:before="120" w:after="120"/>
        <w:ind w:firstLine="709"/>
        <w:jc w:val="both"/>
        <w:rPr>
          <w:spacing w:val="-2"/>
          <w:sz w:val="28"/>
          <w:szCs w:val="28"/>
          <w:lang w:val="nb-NO"/>
        </w:rPr>
      </w:pPr>
      <w:r w:rsidRPr="003275D1">
        <w:rPr>
          <w:b/>
          <w:spacing w:val="-2"/>
          <w:sz w:val="28"/>
          <w:szCs w:val="28"/>
          <w:lang w:val="nb-NO"/>
        </w:rPr>
        <w:t>1</w:t>
      </w:r>
      <w:r w:rsidR="00176D02" w:rsidRPr="003275D1">
        <w:rPr>
          <w:b/>
          <w:spacing w:val="-2"/>
          <w:sz w:val="28"/>
          <w:szCs w:val="28"/>
          <w:lang w:val="nb-NO"/>
        </w:rPr>
        <w:t>0</w:t>
      </w:r>
      <w:r w:rsidRPr="003275D1">
        <w:rPr>
          <w:b/>
          <w:spacing w:val="-2"/>
          <w:sz w:val="28"/>
          <w:szCs w:val="28"/>
          <w:lang w:val="nb-NO"/>
        </w:rPr>
        <w:t>.</w:t>
      </w:r>
      <w:r w:rsidRPr="003275D1">
        <w:rPr>
          <w:spacing w:val="-2"/>
          <w:sz w:val="28"/>
          <w:szCs w:val="28"/>
          <w:lang w:val="nb-NO"/>
        </w:rPr>
        <w:t xml:space="preserve"> </w:t>
      </w:r>
      <w:r w:rsidRPr="003275D1">
        <w:rPr>
          <w:b/>
          <w:sz w:val="28"/>
          <w:szCs w:val="28"/>
          <w:lang w:val="es-MX"/>
        </w:rPr>
        <w:t>Thành lập</w:t>
      </w:r>
      <w:r w:rsidRPr="003275D1">
        <w:rPr>
          <w:b/>
        </w:rPr>
        <w:t xml:space="preserve"> </w:t>
      </w:r>
      <w:r w:rsidRPr="003275D1">
        <w:rPr>
          <w:b/>
          <w:sz w:val="28"/>
          <w:szCs w:val="28"/>
          <w:lang w:val="es-MX"/>
        </w:rPr>
        <w:t xml:space="preserve">xã Thuận Nam 2 trên cơ sở nhập nguyên trạng diện tích và dân số của xã Phước Diêm và xã Cà Ná </w:t>
      </w:r>
      <w:r w:rsidRPr="003275D1">
        <w:rPr>
          <w:b/>
          <w:i/>
          <w:sz w:val="28"/>
          <w:szCs w:val="28"/>
          <w:lang w:val="es-MX"/>
        </w:rPr>
        <w:t>(huyện Thuận Nam)</w:t>
      </w:r>
      <w:r w:rsidRPr="003275D1">
        <w:rPr>
          <w:b/>
          <w:sz w:val="28"/>
          <w:szCs w:val="28"/>
          <w:lang w:val="es-MX"/>
        </w:rPr>
        <w:t>.</w:t>
      </w:r>
    </w:p>
    <w:p w14:paraId="5A5528A8" w14:textId="77777777" w:rsidR="00635E00" w:rsidRPr="003275D1" w:rsidRDefault="00635E00" w:rsidP="001161CB">
      <w:pPr>
        <w:spacing w:before="120" w:after="120"/>
        <w:ind w:firstLine="709"/>
        <w:jc w:val="both"/>
        <w:rPr>
          <w:b/>
          <w:sz w:val="28"/>
          <w:szCs w:val="28"/>
          <w:lang w:val="es-MX"/>
        </w:rPr>
      </w:pPr>
      <w:r w:rsidRPr="003275D1">
        <w:rPr>
          <w:b/>
          <w:sz w:val="28"/>
          <w:szCs w:val="28"/>
          <w:lang w:val="es-MX"/>
        </w:rPr>
        <w:t>a) Kết quả sau khi sắp xếp:</w:t>
      </w:r>
    </w:p>
    <w:p w14:paraId="10058CD0" w14:textId="073DD1A3" w:rsidR="00635E00" w:rsidRPr="003275D1" w:rsidRDefault="00635E00" w:rsidP="001161CB">
      <w:pPr>
        <w:spacing w:before="120" w:after="120"/>
        <w:ind w:firstLine="709"/>
        <w:jc w:val="both"/>
        <w:rPr>
          <w:sz w:val="20"/>
          <w:szCs w:val="20"/>
        </w:rPr>
      </w:pPr>
      <w:r w:rsidRPr="003275D1">
        <w:rPr>
          <w:sz w:val="28"/>
          <w:szCs w:val="28"/>
          <w:lang w:val="es-MX"/>
        </w:rPr>
        <w:t xml:space="preserve">- Xã Thuận Nam </w:t>
      </w:r>
      <w:r w:rsidR="00EB6E1F" w:rsidRPr="003275D1">
        <w:rPr>
          <w:sz w:val="28"/>
          <w:szCs w:val="28"/>
          <w:lang w:val="es-MX"/>
        </w:rPr>
        <w:t>2</w:t>
      </w:r>
      <w:r w:rsidRPr="003275D1">
        <w:rPr>
          <w:sz w:val="28"/>
          <w:szCs w:val="28"/>
          <w:lang w:val="es-MX"/>
        </w:rPr>
        <w:t xml:space="preserve"> có diện tích 63,922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92465F" w:rsidRPr="003275D1">
        <w:rPr>
          <w:i/>
          <w:sz w:val="28"/>
          <w:szCs w:val="28"/>
          <w:lang w:val="es-MX"/>
        </w:rPr>
        <w:t>213,07</w:t>
      </w:r>
      <w:r w:rsidRPr="003275D1">
        <w:rPr>
          <w:i/>
          <w:sz w:val="28"/>
          <w:szCs w:val="28"/>
          <w:lang w:val="es-MX"/>
        </w:rPr>
        <w:t xml:space="preserve">% so với tiêu chuẩn) </w:t>
      </w:r>
      <w:r w:rsidRPr="003275D1">
        <w:rPr>
          <w:sz w:val="28"/>
          <w:szCs w:val="28"/>
          <w:lang w:val="es-MX"/>
        </w:rPr>
        <w:t xml:space="preserve">và quy mô dân số </w:t>
      </w:r>
      <w:r w:rsidR="002471DE" w:rsidRPr="003275D1">
        <w:rPr>
          <w:sz w:val="28"/>
          <w:szCs w:val="28"/>
          <w:lang w:val="es-MX"/>
        </w:rPr>
        <w:t>24.</w:t>
      </w:r>
      <w:r w:rsidR="0092465F" w:rsidRPr="003275D1">
        <w:rPr>
          <w:sz w:val="28"/>
          <w:szCs w:val="28"/>
          <w:lang w:val="es-MX"/>
        </w:rPr>
        <w:t>903</w:t>
      </w:r>
      <w:r w:rsidRPr="003275D1">
        <w:rPr>
          <w:sz w:val="28"/>
          <w:szCs w:val="28"/>
          <w:lang w:val="es-MX"/>
        </w:rPr>
        <w:t xml:space="preserve"> người </w:t>
      </w:r>
      <w:r w:rsidRPr="003275D1">
        <w:rPr>
          <w:i/>
          <w:sz w:val="28"/>
          <w:szCs w:val="28"/>
          <w:lang w:val="es-MX"/>
        </w:rPr>
        <w:t xml:space="preserve">(đạt </w:t>
      </w:r>
      <w:r w:rsidR="0092465F" w:rsidRPr="003275D1">
        <w:rPr>
          <w:i/>
          <w:sz w:val="28"/>
          <w:szCs w:val="28"/>
          <w:lang w:val="es-MX"/>
        </w:rPr>
        <w:t>155,64</w:t>
      </w:r>
      <w:r w:rsidRPr="003275D1">
        <w:rPr>
          <w:i/>
          <w:sz w:val="28"/>
          <w:szCs w:val="28"/>
          <w:lang w:val="es-MX"/>
        </w:rPr>
        <w:t>% so với tiêu chuẩn)</w:t>
      </w:r>
      <w:r w:rsidRPr="003275D1">
        <w:rPr>
          <w:sz w:val="28"/>
          <w:szCs w:val="28"/>
          <w:lang w:val="es-MX"/>
        </w:rPr>
        <w:t>.</w:t>
      </w:r>
    </w:p>
    <w:p w14:paraId="3FF7C634" w14:textId="2F6D6C92" w:rsidR="00635E00" w:rsidRPr="003275D1" w:rsidRDefault="00635E00" w:rsidP="001161CB">
      <w:pPr>
        <w:spacing w:before="120" w:after="120"/>
        <w:ind w:firstLine="709"/>
        <w:jc w:val="both"/>
        <w:rPr>
          <w:sz w:val="28"/>
          <w:szCs w:val="28"/>
          <w:lang w:val="es-MX"/>
        </w:rPr>
      </w:pPr>
      <w:r w:rsidRPr="003275D1">
        <w:rPr>
          <w:sz w:val="28"/>
          <w:szCs w:val="28"/>
          <w:lang w:val="es-MX"/>
        </w:rPr>
        <w:t>- Các đơn vị hành chính cùng cấp liền kề:</w:t>
      </w:r>
      <w:r w:rsidR="00276AEF" w:rsidRPr="003275D1">
        <w:rPr>
          <w:sz w:val="28"/>
          <w:szCs w:val="28"/>
          <w:lang w:val="es-MX"/>
        </w:rPr>
        <w:t xml:space="preserve"> Xã Thuận Nam 1</w:t>
      </w:r>
      <w:r w:rsidR="000757A7" w:rsidRPr="003275D1">
        <w:rPr>
          <w:sz w:val="28"/>
          <w:szCs w:val="28"/>
          <w:lang w:val="es-MX"/>
        </w:rPr>
        <w:t>, xã Thuận Nam 4</w:t>
      </w:r>
      <w:r w:rsidR="00276AEF" w:rsidRPr="003275D1">
        <w:rPr>
          <w:sz w:val="28"/>
          <w:szCs w:val="28"/>
          <w:lang w:val="es-MX"/>
        </w:rPr>
        <w:t>.</w:t>
      </w:r>
    </w:p>
    <w:p w14:paraId="1F7B8D0A" w14:textId="793CCECC" w:rsidR="00635E00" w:rsidRPr="003275D1" w:rsidRDefault="00635E00" w:rsidP="001161CB">
      <w:pPr>
        <w:spacing w:before="120" w:after="120"/>
        <w:ind w:firstLine="709"/>
        <w:jc w:val="both"/>
        <w:rPr>
          <w:sz w:val="28"/>
          <w:szCs w:val="28"/>
          <w:lang w:val="es-MX"/>
        </w:rPr>
      </w:pPr>
      <w:r w:rsidRPr="003275D1">
        <w:rPr>
          <w:sz w:val="28"/>
          <w:szCs w:val="28"/>
          <w:lang w:val="es-MX"/>
        </w:rPr>
        <w:lastRenderedPageBreak/>
        <w:t xml:space="preserve">- Nơi đặt trụ sở làm việc của đơn vị hành chính: </w:t>
      </w:r>
      <w:r w:rsidR="00E96DBF" w:rsidRPr="003275D1">
        <w:rPr>
          <w:sz w:val="28"/>
          <w:szCs w:val="28"/>
          <w:lang w:val="es-MX"/>
        </w:rPr>
        <w:t>X</w:t>
      </w:r>
      <w:r w:rsidR="00E96DBF" w:rsidRPr="003275D1">
        <w:rPr>
          <w:spacing w:val="-2"/>
          <w:sz w:val="28"/>
          <w:szCs w:val="28"/>
          <w:lang w:val="nb-NO"/>
        </w:rPr>
        <w:t>ã Cà Ná (cũ)</w:t>
      </w:r>
    </w:p>
    <w:p w14:paraId="61DE6B6F" w14:textId="77777777" w:rsidR="00635E00" w:rsidRPr="003275D1" w:rsidRDefault="00635E00"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AE77698" w14:textId="77777777" w:rsidR="008314E1" w:rsidRPr="003275D1" w:rsidRDefault="008314E1" w:rsidP="008314E1">
      <w:pPr>
        <w:spacing w:before="120" w:after="120"/>
        <w:ind w:firstLine="709"/>
        <w:jc w:val="both"/>
        <w:rPr>
          <w:spacing w:val="-2"/>
          <w:sz w:val="28"/>
          <w:szCs w:val="28"/>
          <w:lang w:val="nb-NO"/>
        </w:rPr>
      </w:pPr>
      <w:r w:rsidRPr="003275D1">
        <w:rPr>
          <w:spacing w:val="-2"/>
          <w:sz w:val="28"/>
          <w:szCs w:val="28"/>
          <w:lang w:val="nb-NO"/>
        </w:rPr>
        <w:t>Xã Phước Diêm và xã Cà Ná có địa giới hành chính liền kề; có điều kiện kinh tế - xã hội tương đồng; thuận tiện cho việc giao thông, đi lại cho Nhân dân sau khi thực hiện sắp xếp; có nhiều nét văn hóa, tập quán tương đồng</w:t>
      </w:r>
      <w:r w:rsidRPr="003275D1">
        <w:rPr>
          <w:spacing w:val="-2"/>
          <w:sz w:val="28"/>
          <w:szCs w:val="28"/>
          <w:lang w:val="es-MX"/>
        </w:rPr>
        <w:t>; thuận lợi để khai thác tiềm năng, lợi thế phát triển kinh tế biển theo định hướng phát triển vùng kinh tế trọng điểm phía Nam</w:t>
      </w:r>
      <w:r w:rsidRPr="003275D1">
        <w:rPr>
          <w:spacing w:val="-2"/>
          <w:sz w:val="28"/>
          <w:szCs w:val="28"/>
          <w:lang w:val="nb-NO"/>
        </w:rPr>
        <w:t>. Đồng thời sau khi nhập, đơn vị hành chính mới đảm bảo đủ tiêu chuẩn, điều kiện quy định.</w:t>
      </w:r>
    </w:p>
    <w:p w14:paraId="37B261D8" w14:textId="01288DA5" w:rsidR="00635E00" w:rsidRPr="003275D1" w:rsidRDefault="00635E00"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Thuận Nam </w:t>
      </w:r>
      <w:r w:rsidR="00D9189D" w:rsidRPr="003275D1">
        <w:rPr>
          <w:sz w:val="28"/>
          <w:szCs w:val="28"/>
          <w:lang w:val="es-MX"/>
        </w:rPr>
        <w:t>2</w:t>
      </w:r>
      <w:r w:rsidRPr="003275D1">
        <w:rPr>
          <w:sz w:val="28"/>
          <w:szCs w:val="28"/>
          <w:lang w:val="es-MX"/>
        </w:rPr>
        <w:t xml:space="preserve"> </w:t>
      </w:r>
      <w:r w:rsidRPr="003275D1">
        <w:rPr>
          <w:spacing w:val="-2"/>
          <w:sz w:val="28"/>
          <w:szCs w:val="28"/>
          <w:lang w:val="nb-NO"/>
        </w:rPr>
        <w:t xml:space="preserve">đảm bảo thực hiện đúng quy định tại </w:t>
      </w:r>
      <w:r w:rsidR="00176D02" w:rsidRPr="003275D1">
        <w:rPr>
          <w:spacing w:val="-2"/>
          <w:sz w:val="28"/>
          <w:szCs w:val="28"/>
          <w:lang w:val="nb-NO"/>
        </w:rPr>
        <w:t xml:space="preserve">Điểm b Khoản 2 Điều 7 </w:t>
      </w:r>
      <w:r w:rsidR="00176D02" w:rsidRPr="003275D1">
        <w:rPr>
          <w:spacing w:val="4"/>
          <w:sz w:val="28"/>
          <w:szCs w:val="28"/>
          <w:lang w:val="es-MX"/>
        </w:rPr>
        <w:t xml:space="preserve">Nghị quyết số 76/2025/UBTVQH15 ngày 14/4/2025 của Ủy ban Thường vụ 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37B37015" w14:textId="5D2F6584" w:rsidR="00EB6E1F" w:rsidRPr="003275D1" w:rsidRDefault="00EB6E1F" w:rsidP="001161CB">
      <w:pPr>
        <w:spacing w:before="120" w:after="120"/>
        <w:ind w:firstLine="709"/>
        <w:jc w:val="both"/>
        <w:rPr>
          <w:spacing w:val="-2"/>
          <w:sz w:val="28"/>
          <w:szCs w:val="28"/>
          <w:lang w:val="nb-NO"/>
        </w:rPr>
      </w:pPr>
      <w:r w:rsidRPr="003275D1">
        <w:rPr>
          <w:b/>
          <w:spacing w:val="-2"/>
          <w:sz w:val="28"/>
          <w:szCs w:val="28"/>
          <w:lang w:val="nb-NO"/>
        </w:rPr>
        <w:t>1</w:t>
      </w:r>
      <w:r w:rsidR="00176D02" w:rsidRPr="003275D1">
        <w:rPr>
          <w:b/>
          <w:spacing w:val="-2"/>
          <w:sz w:val="28"/>
          <w:szCs w:val="28"/>
          <w:lang w:val="nb-NO"/>
        </w:rPr>
        <w:t>1</w:t>
      </w:r>
      <w:r w:rsidRPr="003275D1">
        <w:rPr>
          <w:b/>
          <w:spacing w:val="-2"/>
          <w:sz w:val="28"/>
          <w:szCs w:val="28"/>
          <w:lang w:val="nb-NO"/>
        </w:rPr>
        <w:t>.</w:t>
      </w:r>
      <w:r w:rsidRPr="003275D1">
        <w:rPr>
          <w:spacing w:val="-2"/>
          <w:sz w:val="28"/>
          <w:szCs w:val="28"/>
          <w:lang w:val="nb-NO"/>
        </w:rPr>
        <w:t xml:space="preserve"> </w:t>
      </w:r>
      <w:r w:rsidRPr="003275D1">
        <w:rPr>
          <w:b/>
          <w:sz w:val="28"/>
          <w:szCs w:val="28"/>
          <w:lang w:val="es-MX"/>
        </w:rPr>
        <w:t>Thành lập</w:t>
      </w:r>
      <w:r w:rsidRPr="003275D1">
        <w:rPr>
          <w:b/>
        </w:rPr>
        <w:t xml:space="preserve"> </w:t>
      </w:r>
      <w:r w:rsidRPr="003275D1">
        <w:rPr>
          <w:b/>
          <w:sz w:val="28"/>
          <w:szCs w:val="28"/>
          <w:lang w:val="es-MX"/>
        </w:rPr>
        <w:t xml:space="preserve">xã Thuận Nam 3 trên cơ sở nhập nguyên trạng diện tích và dân số của xã Phước Hà và xã Nhị Hà </w:t>
      </w:r>
      <w:r w:rsidRPr="003275D1">
        <w:rPr>
          <w:b/>
          <w:i/>
          <w:sz w:val="28"/>
          <w:szCs w:val="28"/>
          <w:lang w:val="es-MX"/>
        </w:rPr>
        <w:t>(huyện Thuận Nam)</w:t>
      </w:r>
      <w:r w:rsidRPr="003275D1">
        <w:rPr>
          <w:b/>
          <w:sz w:val="28"/>
          <w:szCs w:val="28"/>
          <w:lang w:val="es-MX"/>
        </w:rPr>
        <w:t>.</w:t>
      </w:r>
    </w:p>
    <w:p w14:paraId="79DFB48F" w14:textId="77777777" w:rsidR="00EB6E1F" w:rsidRPr="003275D1" w:rsidRDefault="00EB6E1F" w:rsidP="001161CB">
      <w:pPr>
        <w:spacing w:before="120" w:after="120"/>
        <w:ind w:firstLine="709"/>
        <w:jc w:val="both"/>
        <w:rPr>
          <w:b/>
          <w:sz w:val="28"/>
          <w:szCs w:val="28"/>
          <w:lang w:val="es-MX"/>
        </w:rPr>
      </w:pPr>
      <w:r w:rsidRPr="003275D1">
        <w:rPr>
          <w:b/>
          <w:sz w:val="28"/>
          <w:szCs w:val="28"/>
          <w:lang w:val="es-MX"/>
        </w:rPr>
        <w:t>a) Kết quả sau khi sắp xếp:</w:t>
      </w:r>
    </w:p>
    <w:p w14:paraId="161ED779" w14:textId="59F9F318" w:rsidR="00EB6E1F" w:rsidRPr="003275D1" w:rsidRDefault="00EB6E1F" w:rsidP="001161CB">
      <w:pPr>
        <w:spacing w:before="120" w:after="120"/>
        <w:ind w:firstLine="709"/>
        <w:jc w:val="both"/>
        <w:rPr>
          <w:sz w:val="20"/>
          <w:szCs w:val="20"/>
        </w:rPr>
      </w:pPr>
      <w:r w:rsidRPr="003275D1">
        <w:rPr>
          <w:sz w:val="28"/>
          <w:szCs w:val="28"/>
          <w:lang w:val="es-MX"/>
        </w:rPr>
        <w:t xml:space="preserve">- Xã Thuận Nam 3 </w:t>
      </w:r>
      <w:r w:rsidRPr="003275D1">
        <w:rPr>
          <w:i/>
          <w:sz w:val="28"/>
          <w:szCs w:val="28"/>
          <w:lang w:val="es-MX"/>
        </w:rPr>
        <w:t>(xã miền núi có trên 30% dân tộc thiểu số)</w:t>
      </w:r>
      <w:r w:rsidRPr="003275D1">
        <w:rPr>
          <w:sz w:val="28"/>
          <w:szCs w:val="28"/>
          <w:lang w:val="es-MX"/>
        </w:rPr>
        <w:t xml:space="preserve"> có diện tích </w:t>
      </w:r>
      <w:r w:rsidR="00176D02" w:rsidRPr="003275D1">
        <w:rPr>
          <w:sz w:val="28"/>
          <w:szCs w:val="28"/>
          <w:lang w:val="es-MX"/>
        </w:rPr>
        <w:t>229,997</w:t>
      </w:r>
      <w:r w:rsidRPr="003275D1">
        <w:rPr>
          <w:sz w:val="28"/>
          <w:szCs w:val="28"/>
          <w:lang w:val="es-MX"/>
        </w:rPr>
        <w:t xml:space="preserve">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176D02" w:rsidRPr="003275D1">
        <w:rPr>
          <w:i/>
          <w:sz w:val="28"/>
          <w:szCs w:val="28"/>
          <w:lang w:val="es-MX"/>
        </w:rPr>
        <w:t>230</w:t>
      </w:r>
      <w:r w:rsidRPr="003275D1">
        <w:rPr>
          <w:i/>
          <w:sz w:val="28"/>
          <w:szCs w:val="28"/>
          <w:lang w:val="es-MX"/>
        </w:rPr>
        <w:t xml:space="preserve">% so với tiêu chuẩn) </w:t>
      </w:r>
      <w:r w:rsidRPr="003275D1">
        <w:rPr>
          <w:sz w:val="28"/>
          <w:szCs w:val="28"/>
          <w:lang w:val="es-MX"/>
        </w:rPr>
        <w:t xml:space="preserve">và quy mô dân số </w:t>
      </w:r>
      <w:r w:rsidR="00176D02" w:rsidRPr="003275D1">
        <w:rPr>
          <w:sz w:val="28"/>
          <w:szCs w:val="28"/>
          <w:lang w:val="es-MX"/>
        </w:rPr>
        <w:t>8.900</w:t>
      </w:r>
      <w:r w:rsidRPr="003275D1">
        <w:rPr>
          <w:sz w:val="28"/>
          <w:szCs w:val="28"/>
          <w:lang w:val="es-MX"/>
        </w:rPr>
        <w:t xml:space="preserve"> người </w:t>
      </w:r>
      <w:r w:rsidRPr="003275D1">
        <w:rPr>
          <w:i/>
          <w:sz w:val="28"/>
          <w:szCs w:val="28"/>
          <w:lang w:val="es-MX"/>
        </w:rPr>
        <w:t xml:space="preserve">(đạt </w:t>
      </w:r>
      <w:r w:rsidR="00176D02" w:rsidRPr="003275D1">
        <w:rPr>
          <w:i/>
          <w:sz w:val="28"/>
          <w:szCs w:val="28"/>
          <w:lang w:val="es-MX"/>
        </w:rPr>
        <w:t>178</w:t>
      </w:r>
      <w:r w:rsidRPr="003275D1">
        <w:rPr>
          <w:i/>
          <w:sz w:val="28"/>
          <w:szCs w:val="28"/>
          <w:lang w:val="es-MX"/>
        </w:rPr>
        <w:t>% so với tiêu chuẩn)</w:t>
      </w:r>
      <w:r w:rsidRPr="003275D1">
        <w:rPr>
          <w:sz w:val="28"/>
          <w:szCs w:val="28"/>
          <w:lang w:val="es-MX"/>
        </w:rPr>
        <w:t>.</w:t>
      </w:r>
    </w:p>
    <w:p w14:paraId="383D0ACF" w14:textId="13EAD9BC" w:rsidR="00EB6E1F" w:rsidRPr="003275D1" w:rsidRDefault="00EB6E1F" w:rsidP="001161CB">
      <w:pPr>
        <w:spacing w:before="120" w:after="120"/>
        <w:ind w:firstLine="709"/>
        <w:jc w:val="both"/>
        <w:rPr>
          <w:sz w:val="28"/>
          <w:szCs w:val="28"/>
          <w:lang w:val="es-MX"/>
        </w:rPr>
      </w:pPr>
      <w:r w:rsidRPr="003275D1">
        <w:rPr>
          <w:sz w:val="28"/>
          <w:szCs w:val="28"/>
          <w:lang w:val="es-MX"/>
        </w:rPr>
        <w:t>- Các đơn vị hành chính cùng cấp liền kề:</w:t>
      </w:r>
      <w:r w:rsidR="00FF681B" w:rsidRPr="003275D1">
        <w:rPr>
          <w:sz w:val="28"/>
          <w:szCs w:val="28"/>
          <w:lang w:val="es-MX"/>
        </w:rPr>
        <w:t xml:space="preserve"> Xã Thuận Nam 1, xã Ninh Sơn 3, xã Ninh Phước 2</w:t>
      </w:r>
      <w:r w:rsidR="000757A7" w:rsidRPr="003275D1">
        <w:rPr>
          <w:sz w:val="28"/>
          <w:szCs w:val="28"/>
          <w:lang w:val="es-MX"/>
        </w:rPr>
        <w:t>.</w:t>
      </w:r>
    </w:p>
    <w:p w14:paraId="18D4767A" w14:textId="06BAED6F" w:rsidR="00EB6E1F" w:rsidRPr="003275D1" w:rsidRDefault="00EB6E1F"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9E5465" w:rsidRPr="003275D1">
        <w:rPr>
          <w:sz w:val="28"/>
          <w:szCs w:val="28"/>
          <w:lang w:val="es-MX"/>
        </w:rPr>
        <w:t xml:space="preserve">Xã </w:t>
      </w:r>
      <w:r w:rsidR="00D2501E" w:rsidRPr="003275D1">
        <w:rPr>
          <w:sz w:val="28"/>
          <w:szCs w:val="28"/>
          <w:lang w:val="es-MX"/>
        </w:rPr>
        <w:t>Phước</w:t>
      </w:r>
      <w:r w:rsidR="009E5465" w:rsidRPr="003275D1">
        <w:rPr>
          <w:sz w:val="28"/>
          <w:szCs w:val="28"/>
          <w:lang w:val="es-MX"/>
        </w:rPr>
        <w:t xml:space="preserve"> Hà (cũ)</w:t>
      </w:r>
    </w:p>
    <w:p w14:paraId="29D1E08B" w14:textId="77777777" w:rsidR="00EB6E1F" w:rsidRPr="003275D1" w:rsidRDefault="00EB6E1F"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04C689BD" w14:textId="4C33692E" w:rsidR="009E5465" w:rsidRPr="003275D1" w:rsidRDefault="009E5465" w:rsidP="009E5465">
      <w:pPr>
        <w:spacing w:before="120" w:after="120"/>
        <w:ind w:firstLine="709"/>
        <w:jc w:val="both"/>
        <w:rPr>
          <w:spacing w:val="-2"/>
          <w:sz w:val="28"/>
          <w:szCs w:val="28"/>
          <w:lang w:val="nb-NO"/>
        </w:rPr>
      </w:pPr>
      <w:r w:rsidRPr="003275D1">
        <w:rPr>
          <w:spacing w:val="-2"/>
          <w:sz w:val="28"/>
          <w:szCs w:val="28"/>
          <w:lang w:val="nb-NO"/>
        </w:rPr>
        <w:t>Xã Phước Hà và xã Nhị Hà có địa giới hành chính liền kề; có điều kiện kinh tế - xã hội tương đồng; nằm trên trục đường Tỉnh lộ 709, thuận tiện cho việc giao thông, đi lại cho Nhân dân sau khi thực hiện sắp xếp; có nhiều nét văn hóa, tập quán tương đồng; là vùng tập trung</w:t>
      </w:r>
      <w:r w:rsidRPr="003275D1">
        <w:rPr>
          <w:spacing w:val="-2"/>
          <w:sz w:val="28"/>
          <w:szCs w:val="28"/>
          <w:lang w:val="es-MX"/>
        </w:rPr>
        <w:t xml:space="preserve"> đồng bào dân tộc thiểu số; phù hợp định hướng phát triển năng lượng tái tạo, nông nghiệp công nghệ cao</w:t>
      </w:r>
      <w:r w:rsidRPr="003275D1">
        <w:rPr>
          <w:spacing w:val="-2"/>
          <w:sz w:val="28"/>
          <w:szCs w:val="28"/>
          <w:lang w:val="nb-NO"/>
        </w:rPr>
        <w:t>. Đồng thời sau khi nhập, đơn vị hành chính mới đảm bảo đủ tiêu chuẩn, điều kiện quy định.</w:t>
      </w:r>
    </w:p>
    <w:p w14:paraId="59596434" w14:textId="3E0F8E00" w:rsidR="00EB6E1F" w:rsidRPr="003275D1" w:rsidRDefault="00EB6E1F"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Thuận Nam </w:t>
      </w:r>
      <w:r w:rsidR="003D427C" w:rsidRPr="003275D1">
        <w:rPr>
          <w:sz w:val="28"/>
          <w:szCs w:val="28"/>
          <w:lang w:val="es-MX"/>
        </w:rPr>
        <w:t>3</w:t>
      </w:r>
      <w:r w:rsidRPr="003275D1">
        <w:rPr>
          <w:sz w:val="28"/>
          <w:szCs w:val="28"/>
          <w:lang w:val="es-MX"/>
        </w:rPr>
        <w:t xml:space="preserve"> </w:t>
      </w:r>
      <w:r w:rsidRPr="003275D1">
        <w:rPr>
          <w:spacing w:val="-2"/>
          <w:sz w:val="28"/>
          <w:szCs w:val="28"/>
          <w:lang w:val="nb-NO"/>
        </w:rPr>
        <w:t xml:space="preserve">đảm bảo thực hiện đúng quy định tại </w:t>
      </w:r>
      <w:r w:rsidR="008D3F59" w:rsidRPr="003275D1">
        <w:rPr>
          <w:spacing w:val="-2"/>
          <w:sz w:val="28"/>
          <w:szCs w:val="28"/>
          <w:lang w:val="nb-NO"/>
        </w:rPr>
        <w:t xml:space="preserve">Điểm b Khoản 2 Điều 7 </w:t>
      </w:r>
      <w:r w:rsidR="008D3F59" w:rsidRPr="003275D1">
        <w:rPr>
          <w:spacing w:val="4"/>
          <w:sz w:val="28"/>
          <w:szCs w:val="28"/>
          <w:lang w:val="es-MX"/>
        </w:rPr>
        <w:t>Nghị quyết số 76/2025/UBTVQH15 ngày 14/4/2025 của Ủy ban Thường vụ Quốc hội</w:t>
      </w:r>
      <w:r w:rsidRPr="003275D1">
        <w:rPr>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25E72C3E" w14:textId="5D2AFE3B" w:rsidR="005F6E53" w:rsidRPr="003275D1" w:rsidRDefault="005F6E53" w:rsidP="001161CB">
      <w:pPr>
        <w:spacing w:before="120" w:after="120"/>
        <w:ind w:firstLine="709"/>
        <w:jc w:val="both"/>
        <w:rPr>
          <w:b/>
          <w:sz w:val="28"/>
          <w:szCs w:val="28"/>
          <w:lang w:val="es-MX"/>
        </w:rPr>
      </w:pPr>
      <w:r w:rsidRPr="003275D1">
        <w:rPr>
          <w:b/>
          <w:spacing w:val="-2"/>
          <w:sz w:val="28"/>
          <w:szCs w:val="28"/>
          <w:lang w:val="nb-NO"/>
        </w:rPr>
        <w:t xml:space="preserve">12. </w:t>
      </w:r>
      <w:r w:rsidRPr="003275D1">
        <w:rPr>
          <w:b/>
          <w:sz w:val="28"/>
          <w:szCs w:val="28"/>
          <w:lang w:val="es-MX"/>
        </w:rPr>
        <w:t>Thành lập xã Thuận Nam 4 trên cơ sở nhập nguyên trạng diện tích và dân số của thôn Phú Thọ (phường Đông Hải thành phố Phan Rang-Tháp Chàm</w:t>
      </w:r>
      <w:r w:rsidR="008D3F59" w:rsidRPr="003275D1">
        <w:rPr>
          <w:b/>
          <w:sz w:val="28"/>
          <w:szCs w:val="28"/>
          <w:lang w:val="es-MX"/>
        </w:rPr>
        <w:t>)</w:t>
      </w:r>
      <w:r w:rsidRPr="003275D1">
        <w:rPr>
          <w:b/>
          <w:sz w:val="28"/>
          <w:szCs w:val="28"/>
          <w:lang w:val="es-MX"/>
        </w:rPr>
        <w:t>, xã An Hải (huyện Ninh Phước) và xã Phước Dinh (huyện Thuận Nam).</w:t>
      </w:r>
    </w:p>
    <w:p w14:paraId="74429973" w14:textId="77777777" w:rsidR="005F6E53" w:rsidRPr="003275D1" w:rsidRDefault="005F6E53" w:rsidP="005F6E53">
      <w:pPr>
        <w:spacing w:before="120" w:after="120"/>
        <w:ind w:firstLine="709"/>
        <w:jc w:val="both"/>
        <w:rPr>
          <w:b/>
          <w:sz w:val="28"/>
          <w:szCs w:val="28"/>
          <w:lang w:val="es-MX"/>
        </w:rPr>
      </w:pPr>
      <w:r w:rsidRPr="003275D1">
        <w:rPr>
          <w:b/>
          <w:sz w:val="28"/>
          <w:szCs w:val="28"/>
          <w:lang w:val="es-MX"/>
        </w:rPr>
        <w:t>a) Kết quả sau khi sắp xếp:</w:t>
      </w:r>
    </w:p>
    <w:p w14:paraId="3A05BD0D" w14:textId="1786DD21" w:rsidR="005F6E53" w:rsidRPr="003275D1" w:rsidRDefault="005F6E53" w:rsidP="005F6E53">
      <w:pPr>
        <w:spacing w:before="120" w:after="120"/>
        <w:ind w:firstLine="709"/>
        <w:jc w:val="both"/>
        <w:rPr>
          <w:sz w:val="20"/>
          <w:szCs w:val="20"/>
        </w:rPr>
      </w:pPr>
      <w:r w:rsidRPr="003275D1">
        <w:rPr>
          <w:sz w:val="28"/>
          <w:szCs w:val="28"/>
          <w:lang w:val="es-MX"/>
        </w:rPr>
        <w:t>- Xã Thuận Nam 4 có diện tích 153,969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513,23% so với tiêu chuẩn) </w:t>
      </w:r>
      <w:r w:rsidRPr="003275D1">
        <w:rPr>
          <w:sz w:val="28"/>
          <w:szCs w:val="28"/>
          <w:lang w:val="es-MX"/>
        </w:rPr>
        <w:t xml:space="preserve">và quy mô dân số </w:t>
      </w:r>
      <w:r w:rsidR="008D3F59" w:rsidRPr="003275D1">
        <w:rPr>
          <w:sz w:val="28"/>
          <w:szCs w:val="28"/>
          <w:lang w:val="es-MX"/>
        </w:rPr>
        <w:t>35.301</w:t>
      </w:r>
      <w:r w:rsidRPr="003275D1">
        <w:rPr>
          <w:sz w:val="28"/>
          <w:szCs w:val="28"/>
          <w:lang w:val="es-MX"/>
        </w:rPr>
        <w:t xml:space="preserve"> người </w:t>
      </w:r>
      <w:r w:rsidRPr="003275D1">
        <w:rPr>
          <w:i/>
          <w:sz w:val="28"/>
          <w:szCs w:val="28"/>
          <w:lang w:val="es-MX"/>
        </w:rPr>
        <w:t xml:space="preserve">(đạt </w:t>
      </w:r>
      <w:r w:rsidR="008D3F59" w:rsidRPr="003275D1">
        <w:rPr>
          <w:i/>
          <w:sz w:val="28"/>
          <w:szCs w:val="28"/>
          <w:lang w:val="es-MX"/>
        </w:rPr>
        <w:t>220,63</w:t>
      </w:r>
      <w:r w:rsidRPr="003275D1">
        <w:rPr>
          <w:i/>
          <w:sz w:val="28"/>
          <w:szCs w:val="28"/>
          <w:lang w:val="es-MX"/>
        </w:rPr>
        <w:t>% so với tiêu chuẩn)</w:t>
      </w:r>
      <w:r w:rsidRPr="003275D1">
        <w:rPr>
          <w:sz w:val="28"/>
          <w:szCs w:val="28"/>
          <w:lang w:val="es-MX"/>
        </w:rPr>
        <w:t>.</w:t>
      </w:r>
    </w:p>
    <w:p w14:paraId="09326156" w14:textId="2FB96CFA" w:rsidR="005F6E53" w:rsidRPr="003275D1" w:rsidRDefault="005F6E53" w:rsidP="005F6E53">
      <w:pPr>
        <w:spacing w:before="120" w:after="120"/>
        <w:ind w:firstLine="709"/>
        <w:jc w:val="both"/>
        <w:rPr>
          <w:sz w:val="28"/>
          <w:szCs w:val="28"/>
          <w:lang w:val="es-MX"/>
        </w:rPr>
      </w:pPr>
      <w:r w:rsidRPr="003275D1">
        <w:rPr>
          <w:sz w:val="28"/>
          <w:szCs w:val="28"/>
          <w:lang w:val="es-MX"/>
        </w:rPr>
        <w:lastRenderedPageBreak/>
        <w:t xml:space="preserve">- Các đơn vị hành chính cùng cấp liền kề: Xã Thuận Nam 1, </w:t>
      </w:r>
      <w:r w:rsidR="000757A7" w:rsidRPr="003275D1">
        <w:rPr>
          <w:sz w:val="28"/>
          <w:szCs w:val="28"/>
          <w:lang w:val="es-MX"/>
        </w:rPr>
        <w:t>xã Thuận Nam 2, xã Ninh Phước 1, phường Phan Rang 1, phường Phan Rang 2</w:t>
      </w:r>
    </w:p>
    <w:p w14:paraId="6CCCC9E6" w14:textId="31927540" w:rsidR="005F6E53" w:rsidRPr="003275D1" w:rsidRDefault="005F6E53" w:rsidP="005F6E53">
      <w:pPr>
        <w:spacing w:before="120" w:after="120"/>
        <w:ind w:firstLine="709"/>
        <w:jc w:val="both"/>
        <w:rPr>
          <w:sz w:val="28"/>
          <w:szCs w:val="28"/>
          <w:lang w:val="es-MX"/>
        </w:rPr>
      </w:pPr>
      <w:r w:rsidRPr="003275D1">
        <w:rPr>
          <w:sz w:val="28"/>
          <w:szCs w:val="28"/>
          <w:lang w:val="es-MX"/>
        </w:rPr>
        <w:t xml:space="preserve">- Nơi đặt trụ sở làm việc của đơn vị hành chính: Xã </w:t>
      </w:r>
      <w:r w:rsidR="008D3F59" w:rsidRPr="003275D1">
        <w:rPr>
          <w:sz w:val="28"/>
          <w:szCs w:val="28"/>
          <w:lang w:val="es-MX"/>
        </w:rPr>
        <w:t>Phước Dinh</w:t>
      </w:r>
      <w:r w:rsidRPr="003275D1">
        <w:rPr>
          <w:sz w:val="28"/>
          <w:szCs w:val="28"/>
          <w:lang w:val="es-MX"/>
        </w:rPr>
        <w:t xml:space="preserve"> (cũ)</w:t>
      </w:r>
    </w:p>
    <w:p w14:paraId="076A7C76" w14:textId="77777777" w:rsidR="005F6E53" w:rsidRPr="003275D1" w:rsidRDefault="005F6E53" w:rsidP="005F6E53">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B3570BE" w14:textId="5E20D02F" w:rsidR="005F6E53" w:rsidRPr="003275D1" w:rsidRDefault="008D3F59" w:rsidP="005F6E53">
      <w:pPr>
        <w:spacing w:before="120" w:after="120"/>
        <w:ind w:firstLine="709"/>
        <w:jc w:val="both"/>
        <w:rPr>
          <w:spacing w:val="-2"/>
          <w:sz w:val="28"/>
          <w:szCs w:val="28"/>
          <w:lang w:val="nb-NO"/>
        </w:rPr>
      </w:pPr>
      <w:r w:rsidRPr="003275D1">
        <w:rPr>
          <w:sz w:val="28"/>
          <w:szCs w:val="28"/>
          <w:lang w:val="es-MX"/>
        </w:rPr>
        <w:t>Thôn Phú Thọ (phường Đông Hải thành phố Phan Rang-Tháp Chàm), xã An Hải (huyện Ninh Phước) và xã Phước Dinh (huyện Thuận Nam)</w:t>
      </w:r>
      <w:r w:rsidRPr="003275D1">
        <w:rPr>
          <w:spacing w:val="-2"/>
          <w:sz w:val="28"/>
          <w:szCs w:val="28"/>
          <w:lang w:val="nb-NO"/>
        </w:rPr>
        <w:t xml:space="preserve"> </w:t>
      </w:r>
      <w:r w:rsidR="005F6E53" w:rsidRPr="003275D1">
        <w:rPr>
          <w:spacing w:val="-2"/>
          <w:sz w:val="28"/>
          <w:szCs w:val="28"/>
          <w:lang w:val="nb-NO"/>
        </w:rPr>
        <w:t>có địa giới hành chính liền kề</w:t>
      </w:r>
      <w:r w:rsidRPr="003275D1">
        <w:rPr>
          <w:spacing w:val="-2"/>
          <w:sz w:val="28"/>
          <w:szCs w:val="28"/>
          <w:lang w:val="nb-NO"/>
        </w:rPr>
        <w:t xml:space="preserve"> </w:t>
      </w:r>
      <w:r w:rsidRPr="003275D1">
        <w:rPr>
          <w:i/>
          <w:spacing w:val="-2"/>
          <w:sz w:val="28"/>
          <w:szCs w:val="28"/>
          <w:lang w:val="nb-NO"/>
        </w:rPr>
        <w:t xml:space="preserve">(trong đó thôn Phú Thọ tuy thuộc phường Đông Hải nhưng giáp ranh  </w:t>
      </w:r>
      <w:r w:rsidRPr="003275D1">
        <w:rPr>
          <w:i/>
          <w:sz w:val="28"/>
          <w:szCs w:val="28"/>
          <w:lang w:val="es-MX"/>
        </w:rPr>
        <w:t>xã An Hải (huyện Ninh Phước))</w:t>
      </w:r>
      <w:r w:rsidR="005F6E53" w:rsidRPr="003275D1">
        <w:rPr>
          <w:spacing w:val="-2"/>
          <w:sz w:val="28"/>
          <w:szCs w:val="28"/>
          <w:lang w:val="nb-NO"/>
        </w:rPr>
        <w:t xml:space="preserve">; có điều kiện kinh tế - xã hội tương đồng; nằm trên trục đường </w:t>
      </w:r>
      <w:r w:rsidRPr="003275D1">
        <w:rPr>
          <w:spacing w:val="-2"/>
          <w:sz w:val="28"/>
          <w:szCs w:val="28"/>
          <w:lang w:val="nb-NO"/>
        </w:rPr>
        <w:t>ven biển</w:t>
      </w:r>
      <w:r w:rsidR="005F6E53" w:rsidRPr="003275D1">
        <w:rPr>
          <w:spacing w:val="-2"/>
          <w:sz w:val="28"/>
          <w:szCs w:val="28"/>
          <w:lang w:val="nb-NO"/>
        </w:rPr>
        <w:t xml:space="preserve">, thuận tiện cho việc giao thông, đi lại cho Nhân dân sau khi thực hiện sắp xếp; có nhiều nét văn hóa, tập quán tương đồng; là vùng </w:t>
      </w:r>
      <w:r w:rsidRPr="003275D1">
        <w:rPr>
          <w:spacing w:val="-2"/>
          <w:sz w:val="28"/>
          <w:szCs w:val="28"/>
          <w:lang w:val="nb-NO"/>
        </w:rPr>
        <w:t xml:space="preserve">định hướng sản xuất thủy sản và giống thủy sản; riêng </w:t>
      </w:r>
      <w:r w:rsidRPr="003275D1">
        <w:rPr>
          <w:sz w:val="28"/>
          <w:szCs w:val="28"/>
          <w:lang w:val="es-MX"/>
        </w:rPr>
        <w:t>xã Phước Dinh (huyện Thuận Nam) là địa điểm xây dựng Nhà máy điên hạt nhân Ninh Thuận 1</w:t>
      </w:r>
      <w:r w:rsidR="005F6E53" w:rsidRPr="003275D1">
        <w:rPr>
          <w:spacing w:val="-2"/>
          <w:sz w:val="28"/>
          <w:szCs w:val="28"/>
          <w:lang w:val="nb-NO"/>
        </w:rPr>
        <w:t xml:space="preserve">. </w:t>
      </w:r>
      <w:r w:rsidR="0047578C" w:rsidRPr="003275D1">
        <w:rPr>
          <w:spacing w:val="-2"/>
          <w:sz w:val="28"/>
          <w:szCs w:val="28"/>
          <w:lang w:val="nb-NO"/>
        </w:rPr>
        <w:t xml:space="preserve">Việc sáp nhập </w:t>
      </w:r>
      <w:r w:rsidR="0047578C" w:rsidRPr="003275D1">
        <w:rPr>
          <w:sz w:val="28"/>
          <w:szCs w:val="28"/>
          <w:lang w:val="es-MX"/>
        </w:rPr>
        <w:t xml:space="preserve">Thôn Phú Thọ (phường Đông Hải thành phố Phan Rang-Tháp Chàm), xã An Hải (huyện Ninh Phước) và xã Phước Dinh (huyện Thuận Nam) thành xã Thuận Nam 4 mở ra không gian phát triển mới, gắn kết phát triển dải ven biển với sản xuất nông nghiệp công nghệ cao. </w:t>
      </w:r>
      <w:r w:rsidR="005F6E53" w:rsidRPr="003275D1">
        <w:rPr>
          <w:spacing w:val="-2"/>
          <w:sz w:val="28"/>
          <w:szCs w:val="28"/>
          <w:lang w:val="nb-NO"/>
        </w:rPr>
        <w:t>Đồng thời sau khi nhập, đơn vị hành chính mới đảm bảo đủ tiêu chuẩn, điều kiện quy định.</w:t>
      </w:r>
    </w:p>
    <w:p w14:paraId="6C32F380" w14:textId="5523BDF0" w:rsidR="005F6E53" w:rsidRPr="003275D1" w:rsidRDefault="005F6E53" w:rsidP="005F6E53">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color w:val="FF0000"/>
          <w:sz w:val="28"/>
          <w:szCs w:val="28"/>
          <w:lang w:val="es-MX"/>
        </w:rPr>
        <w:t xml:space="preserve">Thuận Nam </w:t>
      </w:r>
      <w:r w:rsidR="00DE4E86" w:rsidRPr="003275D1">
        <w:rPr>
          <w:color w:val="FF0000"/>
          <w:sz w:val="28"/>
          <w:szCs w:val="28"/>
          <w:lang w:val="es-MX"/>
        </w:rPr>
        <w:t>4</w:t>
      </w:r>
      <w:r w:rsidRPr="003275D1">
        <w:rPr>
          <w:color w:val="FF0000"/>
          <w:sz w:val="28"/>
          <w:szCs w:val="28"/>
          <w:lang w:val="es-MX"/>
        </w:rPr>
        <w:t xml:space="preserve"> </w:t>
      </w:r>
      <w:r w:rsidRPr="003275D1">
        <w:rPr>
          <w:spacing w:val="-2"/>
          <w:sz w:val="28"/>
          <w:szCs w:val="28"/>
          <w:lang w:val="nb-NO"/>
        </w:rPr>
        <w:t xml:space="preserve">đảm bảo thực hiện đúng quy định tại </w:t>
      </w:r>
      <w:r w:rsidR="008D3F59" w:rsidRPr="003275D1">
        <w:rPr>
          <w:spacing w:val="-2"/>
          <w:sz w:val="28"/>
          <w:szCs w:val="28"/>
          <w:lang w:val="nb-NO"/>
        </w:rPr>
        <w:t xml:space="preserve">Điểm b Khoản 2 Điều 7 </w:t>
      </w:r>
      <w:r w:rsidR="008D3F59" w:rsidRPr="003275D1">
        <w:rPr>
          <w:spacing w:val="4"/>
          <w:sz w:val="28"/>
          <w:szCs w:val="28"/>
          <w:lang w:val="es-MX"/>
        </w:rPr>
        <w:t>Nghị quyết số 76/2025/UBTVQH15 ngày 14/4/2025 của Ủy ban Thường vụ Quốc hội</w:t>
      </w:r>
      <w:r w:rsidRPr="003275D1">
        <w:rPr>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22E930BE" w14:textId="77965E21" w:rsidR="00AB6A56" w:rsidRPr="003275D1" w:rsidRDefault="00624BDE" w:rsidP="001161CB">
      <w:pPr>
        <w:spacing w:before="120" w:after="120"/>
        <w:ind w:firstLine="709"/>
        <w:jc w:val="both"/>
        <w:rPr>
          <w:spacing w:val="-2"/>
          <w:sz w:val="28"/>
          <w:szCs w:val="28"/>
          <w:lang w:val="nb-NO"/>
        </w:rPr>
      </w:pPr>
      <w:r w:rsidRPr="003275D1">
        <w:rPr>
          <w:b/>
          <w:spacing w:val="-2"/>
          <w:sz w:val="28"/>
          <w:szCs w:val="28"/>
          <w:lang w:val="nb-NO"/>
        </w:rPr>
        <w:t>13.</w:t>
      </w:r>
      <w:r w:rsidRPr="003275D1">
        <w:rPr>
          <w:spacing w:val="-2"/>
          <w:sz w:val="28"/>
          <w:szCs w:val="28"/>
          <w:lang w:val="nb-NO"/>
        </w:rPr>
        <w:t xml:space="preserve"> </w:t>
      </w:r>
      <w:r w:rsidR="00AB6A56" w:rsidRPr="003275D1">
        <w:rPr>
          <w:b/>
          <w:sz w:val="28"/>
          <w:szCs w:val="28"/>
          <w:lang w:val="es-MX"/>
        </w:rPr>
        <w:t>Thành lập</w:t>
      </w:r>
      <w:r w:rsidR="00AB6A56" w:rsidRPr="003275D1">
        <w:rPr>
          <w:b/>
        </w:rPr>
        <w:t xml:space="preserve"> </w:t>
      </w:r>
      <w:r w:rsidR="00AB6A56" w:rsidRPr="003275D1">
        <w:rPr>
          <w:b/>
          <w:sz w:val="28"/>
          <w:szCs w:val="28"/>
          <w:lang w:val="es-MX"/>
        </w:rPr>
        <w:t xml:space="preserve">xã Ninh Hải 1 trên cơ sở nhập nguyên trạng diện tích và dân số của xã </w:t>
      </w:r>
      <w:r w:rsidR="00BE18D3" w:rsidRPr="003275D1">
        <w:rPr>
          <w:b/>
          <w:sz w:val="28"/>
          <w:szCs w:val="28"/>
          <w:lang w:val="es-MX"/>
        </w:rPr>
        <w:t>Phương Hải</w:t>
      </w:r>
      <w:r w:rsidR="00D87F7D" w:rsidRPr="003275D1">
        <w:rPr>
          <w:b/>
          <w:sz w:val="28"/>
          <w:szCs w:val="28"/>
          <w:lang w:val="es-MX"/>
        </w:rPr>
        <w:t>, X</w:t>
      </w:r>
      <w:r w:rsidR="00AB6A56" w:rsidRPr="003275D1">
        <w:rPr>
          <w:b/>
          <w:sz w:val="28"/>
          <w:szCs w:val="28"/>
          <w:lang w:val="es-MX"/>
        </w:rPr>
        <w:t>ã Tri Hải (huyện Ninh Hải)</w:t>
      </w:r>
      <w:r w:rsidR="00BE18D3" w:rsidRPr="003275D1">
        <w:rPr>
          <w:b/>
          <w:sz w:val="28"/>
          <w:szCs w:val="28"/>
          <w:lang w:val="es-MX"/>
        </w:rPr>
        <w:t xml:space="preserve"> và xã Bắc Sơn (huyện Thuận Bắc)</w:t>
      </w:r>
    </w:p>
    <w:p w14:paraId="66FFAF87" w14:textId="77777777" w:rsidR="00AB6A56" w:rsidRPr="003275D1" w:rsidRDefault="00AB6A56" w:rsidP="001161CB">
      <w:pPr>
        <w:spacing w:before="120" w:after="120"/>
        <w:ind w:firstLine="709"/>
        <w:jc w:val="both"/>
        <w:rPr>
          <w:b/>
          <w:sz w:val="28"/>
          <w:szCs w:val="28"/>
          <w:lang w:val="es-MX"/>
        </w:rPr>
      </w:pPr>
      <w:r w:rsidRPr="003275D1">
        <w:rPr>
          <w:b/>
          <w:sz w:val="28"/>
          <w:szCs w:val="28"/>
          <w:lang w:val="es-MX"/>
        </w:rPr>
        <w:t>a) Kết quả sau khi sắp xếp:</w:t>
      </w:r>
    </w:p>
    <w:p w14:paraId="79FDCB52" w14:textId="6852B76C" w:rsidR="00AB6A56" w:rsidRPr="003275D1" w:rsidRDefault="00AB6A56" w:rsidP="001161CB">
      <w:pPr>
        <w:spacing w:before="120" w:after="120"/>
        <w:ind w:firstLine="709"/>
        <w:jc w:val="both"/>
        <w:rPr>
          <w:sz w:val="20"/>
          <w:szCs w:val="20"/>
        </w:rPr>
      </w:pPr>
      <w:r w:rsidRPr="003275D1">
        <w:rPr>
          <w:sz w:val="28"/>
          <w:szCs w:val="28"/>
          <w:lang w:val="es-MX"/>
        </w:rPr>
        <w:t xml:space="preserve">- Xã Ninh Hải 1 có diện tích </w:t>
      </w:r>
      <w:r w:rsidR="00BE18D3" w:rsidRPr="003275D1">
        <w:rPr>
          <w:sz w:val="28"/>
          <w:szCs w:val="28"/>
          <w:lang w:val="es-MX"/>
        </w:rPr>
        <w:t>100,131</w:t>
      </w:r>
      <w:r w:rsidRPr="003275D1">
        <w:rPr>
          <w:sz w:val="28"/>
          <w:szCs w:val="28"/>
          <w:lang w:val="es-MX"/>
        </w:rPr>
        <w:t xml:space="preserve">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BE18D3" w:rsidRPr="003275D1">
        <w:rPr>
          <w:i/>
          <w:sz w:val="28"/>
          <w:szCs w:val="28"/>
          <w:lang w:val="es-MX"/>
        </w:rPr>
        <w:t>333,77</w:t>
      </w:r>
      <w:r w:rsidRPr="003275D1">
        <w:rPr>
          <w:i/>
          <w:sz w:val="28"/>
          <w:szCs w:val="28"/>
          <w:lang w:val="es-MX"/>
        </w:rPr>
        <w:t xml:space="preserve">% so với tiêu chuẩn) </w:t>
      </w:r>
      <w:r w:rsidRPr="003275D1">
        <w:rPr>
          <w:sz w:val="28"/>
          <w:szCs w:val="28"/>
          <w:lang w:val="es-MX"/>
        </w:rPr>
        <w:t xml:space="preserve">và quy mô dân số </w:t>
      </w:r>
      <w:r w:rsidR="00BE18D3" w:rsidRPr="003275D1">
        <w:rPr>
          <w:sz w:val="28"/>
          <w:szCs w:val="28"/>
          <w:lang w:val="es-MX"/>
        </w:rPr>
        <w:t xml:space="preserve">31.115 </w:t>
      </w:r>
      <w:r w:rsidRPr="003275D1">
        <w:rPr>
          <w:sz w:val="28"/>
          <w:szCs w:val="28"/>
          <w:lang w:val="es-MX"/>
        </w:rPr>
        <w:t xml:space="preserve">người </w:t>
      </w:r>
      <w:r w:rsidRPr="003275D1">
        <w:rPr>
          <w:i/>
          <w:sz w:val="28"/>
          <w:szCs w:val="28"/>
          <w:lang w:val="es-MX"/>
        </w:rPr>
        <w:t xml:space="preserve">(đạt </w:t>
      </w:r>
      <w:r w:rsidR="00BE18D3" w:rsidRPr="003275D1">
        <w:rPr>
          <w:i/>
          <w:sz w:val="28"/>
          <w:szCs w:val="28"/>
          <w:lang w:val="es-MX"/>
        </w:rPr>
        <w:t>194,47</w:t>
      </w:r>
      <w:r w:rsidRPr="003275D1">
        <w:rPr>
          <w:i/>
          <w:sz w:val="28"/>
          <w:szCs w:val="28"/>
          <w:lang w:val="es-MX"/>
        </w:rPr>
        <w:t>% so với tiêu chuẩn)</w:t>
      </w:r>
      <w:r w:rsidRPr="003275D1">
        <w:rPr>
          <w:sz w:val="28"/>
          <w:szCs w:val="28"/>
          <w:lang w:val="es-MX"/>
        </w:rPr>
        <w:t>.</w:t>
      </w:r>
    </w:p>
    <w:p w14:paraId="186DFD9B" w14:textId="577BE9C7" w:rsidR="00AB6A56" w:rsidRPr="003275D1" w:rsidRDefault="00AB6A56" w:rsidP="001161CB">
      <w:pPr>
        <w:spacing w:before="120" w:after="120"/>
        <w:ind w:firstLine="709"/>
        <w:jc w:val="both"/>
        <w:rPr>
          <w:sz w:val="28"/>
          <w:szCs w:val="28"/>
          <w:lang w:val="es-MX"/>
        </w:rPr>
      </w:pPr>
      <w:r w:rsidRPr="003275D1">
        <w:rPr>
          <w:sz w:val="28"/>
          <w:szCs w:val="28"/>
          <w:lang w:val="es-MX"/>
        </w:rPr>
        <w:t>- Các đơn vị hành chính cùng cấp liền kề:</w:t>
      </w:r>
      <w:r w:rsidR="00991EA6" w:rsidRPr="003275D1">
        <w:rPr>
          <w:sz w:val="28"/>
          <w:szCs w:val="28"/>
          <w:lang w:val="es-MX"/>
        </w:rPr>
        <w:t xml:space="preserve"> Xã Ninh Hải 2, </w:t>
      </w:r>
      <w:r w:rsidR="00DF69FE" w:rsidRPr="003275D1">
        <w:rPr>
          <w:sz w:val="28"/>
          <w:szCs w:val="28"/>
          <w:lang w:val="es-MX"/>
        </w:rPr>
        <w:t xml:space="preserve">xã Ninh Hải 3, </w:t>
      </w:r>
      <w:r w:rsidR="00991EA6" w:rsidRPr="003275D1">
        <w:rPr>
          <w:sz w:val="28"/>
          <w:szCs w:val="28"/>
          <w:lang w:val="es-MX"/>
        </w:rPr>
        <w:t xml:space="preserve">phường Phan Rang 3, xã Thuận Bắc </w:t>
      </w:r>
      <w:r w:rsidR="00DF69FE" w:rsidRPr="003275D1">
        <w:rPr>
          <w:sz w:val="28"/>
          <w:szCs w:val="28"/>
          <w:lang w:val="es-MX"/>
        </w:rPr>
        <w:t>1, xã Thuận Bắc 2.</w:t>
      </w:r>
    </w:p>
    <w:p w14:paraId="4EA6DDAD" w14:textId="59C51B7D" w:rsidR="00AB6A56" w:rsidRPr="003275D1" w:rsidRDefault="00AB6A56"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02046F" w:rsidRPr="003275D1">
        <w:rPr>
          <w:sz w:val="28"/>
          <w:szCs w:val="28"/>
          <w:lang w:val="es-MX"/>
        </w:rPr>
        <w:t xml:space="preserve">Xã </w:t>
      </w:r>
      <w:r w:rsidR="00BE18D3" w:rsidRPr="003275D1">
        <w:rPr>
          <w:sz w:val="28"/>
          <w:szCs w:val="28"/>
          <w:lang w:val="es-MX"/>
        </w:rPr>
        <w:t>Phương Hải</w:t>
      </w:r>
      <w:r w:rsidR="0002046F" w:rsidRPr="003275D1">
        <w:rPr>
          <w:sz w:val="28"/>
          <w:szCs w:val="28"/>
          <w:lang w:val="es-MX"/>
        </w:rPr>
        <w:t xml:space="preserve"> (cũ)</w:t>
      </w:r>
    </w:p>
    <w:p w14:paraId="729322CA" w14:textId="77777777" w:rsidR="00AB6A56" w:rsidRPr="003275D1" w:rsidRDefault="00AB6A56"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1AAA3A2" w14:textId="0F47FBCA" w:rsidR="00AB6A56" w:rsidRPr="003275D1" w:rsidRDefault="00AB6A56" w:rsidP="0002046F">
      <w:pPr>
        <w:spacing w:before="120"/>
        <w:ind w:firstLine="709"/>
        <w:jc w:val="both"/>
        <w:rPr>
          <w:sz w:val="28"/>
          <w:szCs w:val="28"/>
          <w:lang w:val="nb-NO"/>
        </w:rPr>
      </w:pPr>
      <w:r w:rsidRPr="003275D1">
        <w:rPr>
          <w:spacing w:val="-2"/>
          <w:sz w:val="28"/>
          <w:szCs w:val="28"/>
          <w:lang w:val="nb-NO"/>
        </w:rPr>
        <w:t xml:space="preserve">Xã </w:t>
      </w:r>
      <w:r w:rsidR="00D87F7D" w:rsidRPr="003275D1">
        <w:rPr>
          <w:sz w:val="28"/>
          <w:szCs w:val="28"/>
          <w:lang w:val="es-MX"/>
        </w:rPr>
        <w:t>Phương Hải, Xã Tri Hải (huyện Ninh Hải) và xã Bắc Sơn (huyện Thuận Bắc)</w:t>
      </w:r>
      <w:r w:rsidR="00D87F7D" w:rsidRPr="003275D1">
        <w:rPr>
          <w:b/>
          <w:sz w:val="28"/>
          <w:szCs w:val="28"/>
          <w:lang w:val="es-MX"/>
        </w:rPr>
        <w:t xml:space="preserve"> </w:t>
      </w:r>
      <w:r w:rsidR="00E20436" w:rsidRPr="003275D1">
        <w:rPr>
          <w:sz w:val="28"/>
          <w:szCs w:val="28"/>
          <w:lang w:val="es-MX"/>
        </w:rPr>
        <w:t xml:space="preserve">có địa giới hành chính giáp ranh, thuận tiện cho việc giao thông, đi lại cho Nhân dân sau khi thực hiện sắp xếp; có nhiều nét văn hóa, tập quán tương đồng, là vùng </w:t>
      </w:r>
      <w:r w:rsidR="00E20436" w:rsidRPr="003275D1">
        <w:rPr>
          <w:sz w:val="28"/>
          <w:szCs w:val="28"/>
          <w:lang w:val="nb-NO"/>
        </w:rPr>
        <w:t xml:space="preserve">thuận lợi cho phát triển kinh tế biển thời gian tới. Đồng thời sau khi sáp nhập, đơn vị hành chính mới sẽ hội tụ đầy đủ để phát triển kinh tế gồm du lịch, nông nghiệp, thủy sản và diêm nghiệp, liên kết toàn vùng. </w:t>
      </w:r>
      <w:r w:rsidR="00DD386A" w:rsidRPr="003275D1">
        <w:rPr>
          <w:spacing w:val="-2"/>
          <w:sz w:val="28"/>
          <w:szCs w:val="28"/>
          <w:lang w:val="nb-NO"/>
        </w:rPr>
        <w:t>Đồng thời sau khi nhập, đơn vị hành chính mới đảm bảo đủ tiêu chuẩn, điều kiện quy định.</w:t>
      </w:r>
    </w:p>
    <w:p w14:paraId="5A544841" w14:textId="0A210A06" w:rsidR="00AB6A56" w:rsidRPr="003275D1" w:rsidRDefault="00AB6A56"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Ninh Hải 1 </w:t>
      </w:r>
      <w:r w:rsidRPr="003275D1">
        <w:rPr>
          <w:spacing w:val="-2"/>
          <w:sz w:val="28"/>
          <w:szCs w:val="28"/>
          <w:lang w:val="nb-NO"/>
        </w:rPr>
        <w:t xml:space="preserve">đảm bảo thực hiện đúng quy định tại </w:t>
      </w:r>
      <w:r w:rsidR="00BE18D3" w:rsidRPr="003275D1">
        <w:rPr>
          <w:spacing w:val="-2"/>
          <w:sz w:val="28"/>
          <w:szCs w:val="28"/>
          <w:lang w:val="nb-NO"/>
        </w:rPr>
        <w:t xml:space="preserve">Điểm b Khoản 2 Điều 7 </w:t>
      </w:r>
      <w:r w:rsidR="00BE18D3" w:rsidRPr="003275D1">
        <w:rPr>
          <w:spacing w:val="4"/>
          <w:sz w:val="28"/>
          <w:szCs w:val="28"/>
          <w:lang w:val="es-MX"/>
        </w:rPr>
        <w:t xml:space="preserve">Nghị quyết số 76/2025/UBTVQH15 ngày 14/4/2025 của Ủy ban Thường vụ </w:t>
      </w:r>
      <w:r w:rsidR="00BE18D3" w:rsidRPr="003275D1">
        <w:rPr>
          <w:spacing w:val="4"/>
          <w:sz w:val="28"/>
          <w:szCs w:val="28"/>
          <w:lang w:val="es-MX"/>
        </w:rPr>
        <w:lastRenderedPageBreak/>
        <w:t>Quốc hội</w:t>
      </w:r>
      <w:r w:rsidRPr="003275D1">
        <w:rPr>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360ADF06" w14:textId="73CB736D" w:rsidR="00982D43" w:rsidRPr="003275D1" w:rsidRDefault="00982D43" w:rsidP="001161CB">
      <w:pPr>
        <w:spacing w:before="120" w:after="120"/>
        <w:ind w:firstLine="709"/>
        <w:jc w:val="both"/>
        <w:rPr>
          <w:spacing w:val="-2"/>
          <w:sz w:val="28"/>
          <w:szCs w:val="28"/>
          <w:lang w:val="nb-NO"/>
        </w:rPr>
      </w:pPr>
      <w:r w:rsidRPr="003275D1">
        <w:rPr>
          <w:b/>
          <w:spacing w:val="-2"/>
          <w:sz w:val="28"/>
          <w:szCs w:val="28"/>
          <w:lang w:val="nb-NO"/>
        </w:rPr>
        <w:t>14.</w:t>
      </w:r>
      <w:r w:rsidRPr="003275D1">
        <w:rPr>
          <w:spacing w:val="-2"/>
          <w:sz w:val="28"/>
          <w:szCs w:val="28"/>
          <w:lang w:val="nb-NO"/>
        </w:rPr>
        <w:t xml:space="preserve"> </w:t>
      </w:r>
      <w:r w:rsidRPr="003275D1">
        <w:rPr>
          <w:b/>
          <w:sz w:val="28"/>
          <w:szCs w:val="28"/>
          <w:lang w:val="es-MX"/>
        </w:rPr>
        <w:t>Thành lập</w:t>
      </w:r>
      <w:r w:rsidRPr="003275D1">
        <w:rPr>
          <w:b/>
        </w:rPr>
        <w:t xml:space="preserve"> </w:t>
      </w:r>
      <w:r w:rsidRPr="003275D1">
        <w:rPr>
          <w:b/>
          <w:sz w:val="28"/>
          <w:szCs w:val="28"/>
          <w:lang w:val="es-MX"/>
        </w:rPr>
        <w:t xml:space="preserve">xã Ninh Hải 2 trên cơ sở nhập nguyên trạng diện tích và dân số của xã Xuân Hải, xã Tân Hải, xã Hộ Hải </w:t>
      </w:r>
      <w:r w:rsidRPr="003275D1">
        <w:rPr>
          <w:b/>
          <w:i/>
          <w:sz w:val="28"/>
          <w:szCs w:val="28"/>
          <w:lang w:val="es-MX"/>
        </w:rPr>
        <w:t>(huyện Ninh Hải)</w:t>
      </w:r>
      <w:r w:rsidRPr="003275D1">
        <w:rPr>
          <w:b/>
          <w:sz w:val="28"/>
          <w:szCs w:val="28"/>
          <w:lang w:val="es-MX"/>
        </w:rPr>
        <w:t>.</w:t>
      </w:r>
    </w:p>
    <w:p w14:paraId="5A1AC44B" w14:textId="77777777" w:rsidR="00982D43" w:rsidRPr="003275D1" w:rsidRDefault="00982D43" w:rsidP="001161CB">
      <w:pPr>
        <w:spacing w:before="120" w:after="120"/>
        <w:ind w:firstLine="709"/>
        <w:jc w:val="both"/>
        <w:rPr>
          <w:b/>
          <w:sz w:val="28"/>
          <w:szCs w:val="28"/>
          <w:lang w:val="es-MX"/>
        </w:rPr>
      </w:pPr>
      <w:r w:rsidRPr="003275D1">
        <w:rPr>
          <w:b/>
          <w:sz w:val="28"/>
          <w:szCs w:val="28"/>
          <w:lang w:val="es-MX"/>
        </w:rPr>
        <w:t>a) Kết quả sau khi sắp xếp:</w:t>
      </w:r>
    </w:p>
    <w:p w14:paraId="4FE9464A" w14:textId="3100276B" w:rsidR="00982D43" w:rsidRPr="003275D1" w:rsidRDefault="00982D43" w:rsidP="001161CB">
      <w:pPr>
        <w:spacing w:before="120" w:after="120"/>
        <w:ind w:firstLine="709"/>
        <w:jc w:val="both"/>
        <w:rPr>
          <w:sz w:val="20"/>
          <w:szCs w:val="20"/>
        </w:rPr>
      </w:pPr>
      <w:r w:rsidRPr="003275D1">
        <w:rPr>
          <w:sz w:val="28"/>
          <w:szCs w:val="28"/>
          <w:lang w:val="es-MX"/>
        </w:rPr>
        <w:t>- Xã Ninh Hải 2 có diện tích 43,379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E624B2" w:rsidRPr="003275D1">
        <w:rPr>
          <w:i/>
          <w:sz w:val="28"/>
          <w:szCs w:val="28"/>
          <w:lang w:val="es-MX"/>
        </w:rPr>
        <w:t>144,6</w:t>
      </w:r>
      <w:r w:rsidRPr="003275D1">
        <w:rPr>
          <w:i/>
          <w:sz w:val="28"/>
          <w:szCs w:val="28"/>
          <w:lang w:val="es-MX"/>
        </w:rPr>
        <w:t xml:space="preserve">% so với tiêu chuẩn) </w:t>
      </w:r>
      <w:r w:rsidRPr="003275D1">
        <w:rPr>
          <w:sz w:val="28"/>
          <w:szCs w:val="28"/>
          <w:lang w:val="es-MX"/>
        </w:rPr>
        <w:t xml:space="preserve">và quy mô dân số </w:t>
      </w:r>
      <w:r w:rsidR="00E624B2" w:rsidRPr="003275D1">
        <w:rPr>
          <w:sz w:val="28"/>
          <w:szCs w:val="28"/>
          <w:lang w:val="es-MX"/>
        </w:rPr>
        <w:t>45.104</w:t>
      </w:r>
      <w:r w:rsidRPr="003275D1">
        <w:rPr>
          <w:sz w:val="28"/>
          <w:szCs w:val="28"/>
          <w:lang w:val="es-MX"/>
        </w:rPr>
        <w:t xml:space="preserve"> người </w:t>
      </w:r>
      <w:r w:rsidRPr="003275D1">
        <w:rPr>
          <w:i/>
          <w:sz w:val="28"/>
          <w:szCs w:val="28"/>
          <w:lang w:val="es-MX"/>
        </w:rPr>
        <w:t xml:space="preserve">(đạt </w:t>
      </w:r>
      <w:r w:rsidR="00E624B2" w:rsidRPr="003275D1">
        <w:rPr>
          <w:i/>
          <w:sz w:val="28"/>
          <w:szCs w:val="28"/>
          <w:lang w:val="es-MX"/>
        </w:rPr>
        <w:t>281,9</w:t>
      </w:r>
      <w:r w:rsidRPr="003275D1">
        <w:rPr>
          <w:i/>
          <w:sz w:val="28"/>
          <w:szCs w:val="28"/>
          <w:lang w:val="es-MX"/>
        </w:rPr>
        <w:t>% so với tiêu chuẩn)</w:t>
      </w:r>
      <w:r w:rsidRPr="003275D1">
        <w:rPr>
          <w:sz w:val="28"/>
          <w:szCs w:val="28"/>
          <w:lang w:val="es-MX"/>
        </w:rPr>
        <w:t>.</w:t>
      </w:r>
    </w:p>
    <w:p w14:paraId="433A64F1" w14:textId="0DA0D0E0" w:rsidR="00982D43" w:rsidRPr="003275D1" w:rsidRDefault="00982D43" w:rsidP="001161CB">
      <w:pPr>
        <w:spacing w:before="120" w:after="120"/>
        <w:ind w:firstLine="709"/>
        <w:jc w:val="both"/>
        <w:rPr>
          <w:sz w:val="28"/>
          <w:szCs w:val="28"/>
          <w:lang w:val="es-MX"/>
        </w:rPr>
      </w:pPr>
      <w:r w:rsidRPr="003275D1">
        <w:rPr>
          <w:sz w:val="28"/>
          <w:szCs w:val="28"/>
          <w:lang w:val="es-MX"/>
        </w:rPr>
        <w:t>- Các đơn vị hành chính cùng cấp liền kề:</w:t>
      </w:r>
      <w:r w:rsidR="00991EA6" w:rsidRPr="003275D1">
        <w:rPr>
          <w:sz w:val="28"/>
          <w:szCs w:val="28"/>
          <w:lang w:val="es-MX"/>
        </w:rPr>
        <w:t xml:space="preserve"> Xã Ninh Hải 1, phường Phan Rang 3, phường Phan Rang 4, phường Phan Rang 5, xã Thuận Bắc </w:t>
      </w:r>
      <w:r w:rsidR="0035629F" w:rsidRPr="003275D1">
        <w:rPr>
          <w:sz w:val="28"/>
          <w:szCs w:val="28"/>
          <w:lang w:val="es-MX"/>
        </w:rPr>
        <w:t>1</w:t>
      </w:r>
      <w:r w:rsidR="00991EA6" w:rsidRPr="003275D1">
        <w:rPr>
          <w:sz w:val="28"/>
          <w:szCs w:val="28"/>
          <w:lang w:val="es-MX"/>
        </w:rPr>
        <w:t>, xã Ninh Sơn 4.</w:t>
      </w:r>
    </w:p>
    <w:p w14:paraId="323F4625" w14:textId="3416F24D" w:rsidR="00982D43" w:rsidRPr="003275D1" w:rsidRDefault="00982D43"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AB6049" w:rsidRPr="003275D1">
        <w:rPr>
          <w:sz w:val="28"/>
          <w:szCs w:val="28"/>
          <w:lang w:val="es-MX"/>
        </w:rPr>
        <w:t>Xã Xuân Hải (cũ).</w:t>
      </w:r>
    </w:p>
    <w:p w14:paraId="4072D60E" w14:textId="77777777" w:rsidR="00982D43" w:rsidRPr="003275D1" w:rsidRDefault="00982D43"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08A9E0C" w14:textId="44D4446E" w:rsidR="00982D43" w:rsidRPr="003275D1" w:rsidRDefault="00982D43" w:rsidP="001161CB">
      <w:pPr>
        <w:spacing w:before="120" w:after="120"/>
        <w:ind w:firstLine="709"/>
        <w:jc w:val="both"/>
        <w:rPr>
          <w:spacing w:val="-2"/>
          <w:sz w:val="28"/>
          <w:szCs w:val="28"/>
          <w:lang w:val="nb-NO"/>
        </w:rPr>
      </w:pPr>
      <w:r w:rsidRPr="003275D1">
        <w:rPr>
          <w:spacing w:val="-2"/>
          <w:sz w:val="28"/>
          <w:szCs w:val="28"/>
          <w:lang w:val="nb-NO"/>
        </w:rPr>
        <w:t xml:space="preserve">Xã Xuân Hải, xã Tân Hải, xã Hộ Hải </w:t>
      </w:r>
      <w:r w:rsidR="00E20436" w:rsidRPr="003275D1">
        <w:rPr>
          <w:sz w:val="28"/>
          <w:szCs w:val="28"/>
          <w:lang w:val="es-MX"/>
        </w:rPr>
        <w:t xml:space="preserve">có địa giới hành chính giáp ranh, thuận tiện cho việc giao thông, đi lại cho Nhân dân sau khi thực hiện sắp xếp; có nhiều nét văn hóa, tập quán tương đồng, là vùng </w:t>
      </w:r>
      <w:r w:rsidR="00E20436" w:rsidRPr="003275D1">
        <w:rPr>
          <w:sz w:val="28"/>
          <w:szCs w:val="28"/>
          <w:lang w:val="nb-NO"/>
        </w:rPr>
        <w:t xml:space="preserve">thuận lợi cho phát triển ngành Nông nghiệp. Đồng thời sau khi sáp nhập, đơn vị hành chính mới sẽ hội tụ đầy đủ để phát triển kinh tế gồm, nông nghiệp, thủy sản và chăn nuôi quy mô trang trại, liên kết toàn vùng. </w:t>
      </w:r>
      <w:r w:rsidR="00DD386A" w:rsidRPr="003275D1">
        <w:rPr>
          <w:spacing w:val="-2"/>
          <w:sz w:val="28"/>
          <w:szCs w:val="28"/>
          <w:lang w:val="nb-NO"/>
        </w:rPr>
        <w:t>Đồng thời sau khi nhập, đơn vị hành chính mới đảm bảo đủ tiêu chuẩn, điều kiện quy định.</w:t>
      </w:r>
    </w:p>
    <w:p w14:paraId="30DDE65C" w14:textId="6942B91A" w:rsidR="00982D43" w:rsidRPr="003275D1" w:rsidRDefault="00982D43"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Ninh Hải 2 </w:t>
      </w:r>
      <w:r w:rsidRPr="003275D1">
        <w:rPr>
          <w:spacing w:val="-2"/>
          <w:sz w:val="28"/>
          <w:szCs w:val="28"/>
          <w:lang w:val="nb-NO"/>
        </w:rPr>
        <w:t xml:space="preserve">đảm bảo thực hiện đúng quy định tại </w:t>
      </w:r>
      <w:r w:rsidR="00E624B2" w:rsidRPr="003275D1">
        <w:rPr>
          <w:spacing w:val="-2"/>
          <w:sz w:val="28"/>
          <w:szCs w:val="28"/>
          <w:lang w:val="nb-NO"/>
        </w:rPr>
        <w:t xml:space="preserve">Điểm b Khoản 2 Điều 7 </w:t>
      </w:r>
      <w:r w:rsidR="00E624B2" w:rsidRPr="003275D1">
        <w:rPr>
          <w:spacing w:val="4"/>
          <w:sz w:val="28"/>
          <w:szCs w:val="28"/>
          <w:lang w:val="es-MX"/>
        </w:rPr>
        <w:t xml:space="preserve">Nghị quyết số 76/2025/UBTVQH15 ngày 14/4/2025 của Ủy ban Thường vụ 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6AF4A1D0" w14:textId="4528FF02" w:rsidR="00DD386A" w:rsidRPr="003275D1" w:rsidRDefault="00DD386A" w:rsidP="00DD386A">
      <w:pPr>
        <w:spacing w:before="120" w:after="120"/>
        <w:ind w:firstLine="709"/>
        <w:jc w:val="both"/>
        <w:rPr>
          <w:spacing w:val="-2"/>
          <w:sz w:val="28"/>
          <w:szCs w:val="28"/>
          <w:lang w:val="nb-NO"/>
        </w:rPr>
      </w:pPr>
      <w:r w:rsidRPr="003275D1">
        <w:rPr>
          <w:b/>
          <w:spacing w:val="-2"/>
          <w:sz w:val="28"/>
          <w:szCs w:val="28"/>
          <w:lang w:val="nb-NO"/>
        </w:rPr>
        <w:t>15.</w:t>
      </w:r>
      <w:r w:rsidRPr="003275D1">
        <w:rPr>
          <w:spacing w:val="-2"/>
          <w:sz w:val="28"/>
          <w:szCs w:val="28"/>
          <w:lang w:val="nb-NO"/>
        </w:rPr>
        <w:t xml:space="preserve"> </w:t>
      </w:r>
      <w:r w:rsidRPr="003275D1">
        <w:rPr>
          <w:b/>
          <w:sz w:val="28"/>
          <w:szCs w:val="28"/>
          <w:lang w:val="es-MX"/>
        </w:rPr>
        <w:t xml:space="preserve">Thành lập xã Ninh Hải 3 trên cơ sở nhập nguyên trạng diện tích và dân số của </w:t>
      </w:r>
      <w:r w:rsidR="00997E1B" w:rsidRPr="003275D1">
        <w:rPr>
          <w:b/>
          <w:sz w:val="28"/>
          <w:szCs w:val="28"/>
          <w:lang w:val="es-MX"/>
        </w:rPr>
        <w:t>xã Vĩnh Hải, xã Nhơn Hải và xã Thanh Hải</w:t>
      </w:r>
      <w:r w:rsidR="00997E1B" w:rsidRPr="003275D1">
        <w:rPr>
          <w:b/>
          <w:i/>
          <w:sz w:val="28"/>
          <w:szCs w:val="28"/>
          <w:lang w:val="es-MX"/>
        </w:rPr>
        <w:t xml:space="preserve"> </w:t>
      </w:r>
      <w:r w:rsidRPr="003275D1">
        <w:rPr>
          <w:b/>
          <w:i/>
          <w:sz w:val="28"/>
          <w:szCs w:val="28"/>
          <w:lang w:val="es-MX"/>
        </w:rPr>
        <w:t>(huyện Ninh Hải)</w:t>
      </w:r>
      <w:r w:rsidRPr="003275D1">
        <w:rPr>
          <w:b/>
          <w:sz w:val="28"/>
          <w:szCs w:val="28"/>
          <w:lang w:val="es-MX"/>
        </w:rPr>
        <w:t>.</w:t>
      </w:r>
    </w:p>
    <w:p w14:paraId="45F09DAD" w14:textId="77777777" w:rsidR="00DD386A" w:rsidRPr="003275D1" w:rsidRDefault="00DD386A" w:rsidP="00DD386A">
      <w:pPr>
        <w:spacing w:before="120" w:after="120"/>
        <w:ind w:firstLine="709"/>
        <w:jc w:val="both"/>
        <w:rPr>
          <w:b/>
          <w:sz w:val="28"/>
          <w:szCs w:val="28"/>
          <w:lang w:val="es-MX"/>
        </w:rPr>
      </w:pPr>
      <w:r w:rsidRPr="003275D1">
        <w:rPr>
          <w:b/>
          <w:sz w:val="28"/>
          <w:szCs w:val="28"/>
          <w:lang w:val="es-MX"/>
        </w:rPr>
        <w:t>a) Kết quả sau khi sắp xếp:</w:t>
      </w:r>
    </w:p>
    <w:p w14:paraId="3ADDCC17" w14:textId="1B1ECEA3" w:rsidR="00DD386A" w:rsidRPr="003275D1" w:rsidRDefault="00DD386A" w:rsidP="00DD386A">
      <w:pPr>
        <w:spacing w:before="120" w:after="120"/>
        <w:ind w:firstLine="709"/>
        <w:jc w:val="both"/>
        <w:rPr>
          <w:sz w:val="20"/>
          <w:szCs w:val="20"/>
        </w:rPr>
      </w:pPr>
      <w:r w:rsidRPr="003275D1">
        <w:rPr>
          <w:sz w:val="28"/>
          <w:szCs w:val="28"/>
          <w:lang w:val="es-MX"/>
        </w:rPr>
        <w:t>- Xã Ninh Hải 3 có diện tích 161,227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537,42% so với tiêu chuẩn) </w:t>
      </w:r>
      <w:r w:rsidRPr="003275D1">
        <w:rPr>
          <w:sz w:val="28"/>
          <w:szCs w:val="28"/>
          <w:lang w:val="es-MX"/>
        </w:rPr>
        <w:t xml:space="preserve">và quy mô dân số 45.104 người </w:t>
      </w:r>
      <w:r w:rsidRPr="003275D1">
        <w:rPr>
          <w:i/>
          <w:sz w:val="28"/>
          <w:szCs w:val="28"/>
          <w:lang w:val="es-MX"/>
        </w:rPr>
        <w:t>(đạt 281,9% so với tiêu chuẩn)</w:t>
      </w:r>
      <w:r w:rsidRPr="003275D1">
        <w:rPr>
          <w:sz w:val="28"/>
          <w:szCs w:val="28"/>
          <w:lang w:val="es-MX"/>
        </w:rPr>
        <w:t>.</w:t>
      </w:r>
    </w:p>
    <w:p w14:paraId="69EB6AD1" w14:textId="05CB174E" w:rsidR="00DD386A" w:rsidRPr="003275D1" w:rsidRDefault="00DD386A" w:rsidP="00DD386A">
      <w:pPr>
        <w:spacing w:before="120" w:after="120"/>
        <w:ind w:firstLine="709"/>
        <w:jc w:val="both"/>
        <w:rPr>
          <w:sz w:val="28"/>
          <w:szCs w:val="28"/>
          <w:lang w:val="es-MX"/>
        </w:rPr>
      </w:pPr>
      <w:r w:rsidRPr="003275D1">
        <w:rPr>
          <w:sz w:val="28"/>
          <w:szCs w:val="28"/>
          <w:lang w:val="es-MX"/>
        </w:rPr>
        <w:t xml:space="preserve">- Các đơn vị hành chính cùng cấp liền kề: Xã Ninh Hải 1, xã Thuận Bắc </w:t>
      </w:r>
      <w:r w:rsidR="00476ED0" w:rsidRPr="003275D1">
        <w:rPr>
          <w:sz w:val="28"/>
          <w:szCs w:val="28"/>
          <w:lang w:val="es-MX"/>
        </w:rPr>
        <w:t>2</w:t>
      </w:r>
      <w:r w:rsidRPr="003275D1">
        <w:rPr>
          <w:sz w:val="28"/>
          <w:szCs w:val="28"/>
          <w:lang w:val="es-MX"/>
        </w:rPr>
        <w:t>.</w:t>
      </w:r>
    </w:p>
    <w:p w14:paraId="076DB350" w14:textId="729BD8F3" w:rsidR="00DD386A" w:rsidRPr="003275D1" w:rsidRDefault="00DD386A" w:rsidP="00DD386A">
      <w:pPr>
        <w:spacing w:before="120" w:after="120"/>
        <w:ind w:firstLine="709"/>
        <w:jc w:val="both"/>
        <w:rPr>
          <w:sz w:val="28"/>
          <w:szCs w:val="28"/>
          <w:lang w:val="es-MX"/>
        </w:rPr>
      </w:pPr>
      <w:r w:rsidRPr="003275D1">
        <w:rPr>
          <w:sz w:val="28"/>
          <w:szCs w:val="28"/>
          <w:lang w:val="es-MX"/>
        </w:rPr>
        <w:t>- Nơi đặt trụ sở làm việc của đơn vị hành chính: Xã Thanh Hải (cũ).</w:t>
      </w:r>
    </w:p>
    <w:p w14:paraId="1684C04F" w14:textId="77777777" w:rsidR="00DD386A" w:rsidRPr="003275D1" w:rsidRDefault="00DD386A" w:rsidP="00DD386A">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7DD24BAC" w14:textId="49C80C3E" w:rsidR="00DD386A" w:rsidRPr="003275D1" w:rsidRDefault="00DD386A" w:rsidP="00DD386A">
      <w:pPr>
        <w:spacing w:before="120" w:after="120"/>
        <w:ind w:firstLine="709"/>
        <w:jc w:val="both"/>
        <w:rPr>
          <w:spacing w:val="-2"/>
          <w:sz w:val="28"/>
          <w:szCs w:val="28"/>
          <w:lang w:val="nb-NO"/>
        </w:rPr>
      </w:pPr>
      <w:r w:rsidRPr="003275D1">
        <w:rPr>
          <w:spacing w:val="-2"/>
          <w:sz w:val="28"/>
          <w:szCs w:val="28"/>
          <w:lang w:val="nb-NO"/>
        </w:rPr>
        <w:t>Xã Vĩnh Hải, Nhơn Hải, Thanh Hải có địa giới hành chính giáp ranh, thuận tiện cho việc giao thông, đi lại cho Nhân dân sau khi thực hiện sắp xếp; có nhiều nét văn hóa, tập quán tương đồng, là vùng thuận lợi cho phát triển kinh tế biển thời gian tới. Đồng thời sau khi sáp nhập, đơn vị hành chính mới sẽ hội tụ đầy đủ để phát triển kinh tế gồm du lịch, nông nghiệp, thủy sản và diêm nghiệp, liên kết toàn vùng; riêng xã Vĩnh Hải là địa bàn xây dựng nhà máy điện hạt nhân Ninh Thuận 2. Đồng thời sau khi nhập, đơn vị hành chính mới đảm bảo đủ tiêu chuẩn, điều kiện quy định.</w:t>
      </w:r>
    </w:p>
    <w:p w14:paraId="07ADEF70" w14:textId="4F5416FB" w:rsidR="00DD386A" w:rsidRPr="003275D1" w:rsidRDefault="00DD386A" w:rsidP="00DD386A">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Ninh Hải 3 </w:t>
      </w:r>
      <w:r w:rsidRPr="003275D1">
        <w:rPr>
          <w:spacing w:val="-2"/>
          <w:sz w:val="28"/>
          <w:szCs w:val="28"/>
          <w:lang w:val="nb-NO"/>
        </w:rPr>
        <w:t xml:space="preserve">đảm bảo thực hiện đúng quy định tại Điểm b Khoản 2 Điều 7 </w:t>
      </w:r>
      <w:r w:rsidRPr="003275D1">
        <w:rPr>
          <w:spacing w:val="4"/>
          <w:sz w:val="28"/>
          <w:szCs w:val="28"/>
          <w:lang w:val="es-MX"/>
        </w:rPr>
        <w:t xml:space="preserve">Nghị quyết số 76/2025/UBTVQH15 ngày 14/4/2025 của Ủy ban Thường vụ </w:t>
      </w:r>
      <w:r w:rsidRPr="003275D1">
        <w:rPr>
          <w:spacing w:val="4"/>
          <w:sz w:val="28"/>
          <w:szCs w:val="28"/>
          <w:lang w:val="es-MX"/>
        </w:rPr>
        <w:lastRenderedPageBreak/>
        <w:t xml:space="preserve">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786B4A43" w14:textId="5B5936AF" w:rsidR="00685718" w:rsidRPr="003275D1" w:rsidRDefault="0022641D" w:rsidP="001161CB">
      <w:pPr>
        <w:spacing w:before="120" w:after="120"/>
        <w:ind w:firstLine="709"/>
        <w:jc w:val="both"/>
        <w:rPr>
          <w:spacing w:val="-2"/>
          <w:sz w:val="28"/>
          <w:szCs w:val="28"/>
          <w:lang w:val="nb-NO"/>
        </w:rPr>
      </w:pPr>
      <w:r w:rsidRPr="003275D1">
        <w:rPr>
          <w:b/>
          <w:spacing w:val="-2"/>
          <w:sz w:val="28"/>
          <w:szCs w:val="28"/>
          <w:lang w:val="nb-NO"/>
        </w:rPr>
        <w:t>16</w:t>
      </w:r>
      <w:r w:rsidR="00685718" w:rsidRPr="003275D1">
        <w:rPr>
          <w:b/>
          <w:spacing w:val="-2"/>
          <w:sz w:val="28"/>
          <w:szCs w:val="28"/>
          <w:lang w:val="nb-NO"/>
        </w:rPr>
        <w:t>.</w:t>
      </w:r>
      <w:r w:rsidR="00685718" w:rsidRPr="003275D1">
        <w:rPr>
          <w:spacing w:val="-2"/>
          <w:sz w:val="28"/>
          <w:szCs w:val="28"/>
          <w:lang w:val="nb-NO"/>
        </w:rPr>
        <w:t xml:space="preserve"> </w:t>
      </w:r>
      <w:r w:rsidR="00685718" w:rsidRPr="003275D1">
        <w:rPr>
          <w:b/>
          <w:sz w:val="28"/>
          <w:szCs w:val="28"/>
          <w:lang w:val="es-MX"/>
        </w:rPr>
        <w:t>Thành lập</w:t>
      </w:r>
      <w:r w:rsidR="00685718" w:rsidRPr="003275D1">
        <w:rPr>
          <w:b/>
        </w:rPr>
        <w:t xml:space="preserve"> </w:t>
      </w:r>
      <w:r w:rsidR="00685718" w:rsidRPr="003275D1">
        <w:rPr>
          <w:b/>
          <w:sz w:val="28"/>
          <w:szCs w:val="28"/>
          <w:lang w:val="es-MX"/>
        </w:rPr>
        <w:t xml:space="preserve">xã Thuận Bắc 1 trên cơ sở nhập nguyên trạng diện tích và dân số của xã </w:t>
      </w:r>
      <w:r w:rsidR="00A47526" w:rsidRPr="003275D1">
        <w:rPr>
          <w:b/>
          <w:sz w:val="28"/>
          <w:szCs w:val="28"/>
          <w:lang w:val="es-MX"/>
        </w:rPr>
        <w:t xml:space="preserve">Bắc Phong, xã </w:t>
      </w:r>
      <w:r w:rsidR="00685718" w:rsidRPr="003275D1">
        <w:rPr>
          <w:b/>
          <w:sz w:val="28"/>
          <w:szCs w:val="28"/>
          <w:lang w:val="es-MX"/>
        </w:rPr>
        <w:t xml:space="preserve">Phước Kháng và xã Lợi Hải </w:t>
      </w:r>
      <w:r w:rsidR="00685718" w:rsidRPr="003275D1">
        <w:rPr>
          <w:b/>
          <w:i/>
          <w:sz w:val="28"/>
          <w:szCs w:val="28"/>
          <w:lang w:val="es-MX"/>
        </w:rPr>
        <w:t>(huyện Thuận Bắc)</w:t>
      </w:r>
      <w:r w:rsidR="00685718" w:rsidRPr="003275D1">
        <w:rPr>
          <w:b/>
          <w:sz w:val="28"/>
          <w:szCs w:val="28"/>
          <w:lang w:val="es-MX"/>
        </w:rPr>
        <w:t>.</w:t>
      </w:r>
    </w:p>
    <w:p w14:paraId="470CECEB" w14:textId="77777777" w:rsidR="00685718" w:rsidRPr="003275D1" w:rsidRDefault="00685718" w:rsidP="001161CB">
      <w:pPr>
        <w:spacing w:before="120" w:after="120"/>
        <w:ind w:firstLine="709"/>
        <w:jc w:val="both"/>
        <w:rPr>
          <w:b/>
          <w:sz w:val="28"/>
          <w:szCs w:val="28"/>
          <w:lang w:val="es-MX"/>
        </w:rPr>
      </w:pPr>
      <w:r w:rsidRPr="003275D1">
        <w:rPr>
          <w:b/>
          <w:sz w:val="28"/>
          <w:szCs w:val="28"/>
          <w:lang w:val="es-MX"/>
        </w:rPr>
        <w:t>a) Kết quả sau khi sắp xếp:</w:t>
      </w:r>
    </w:p>
    <w:p w14:paraId="55E9C185" w14:textId="1FF67ED5" w:rsidR="00685718" w:rsidRPr="003275D1" w:rsidRDefault="00685718" w:rsidP="001161CB">
      <w:pPr>
        <w:spacing w:before="120" w:after="120"/>
        <w:ind w:firstLine="709"/>
        <w:jc w:val="both"/>
        <w:rPr>
          <w:sz w:val="20"/>
          <w:szCs w:val="20"/>
        </w:rPr>
      </w:pPr>
      <w:r w:rsidRPr="003275D1">
        <w:rPr>
          <w:sz w:val="28"/>
          <w:szCs w:val="28"/>
          <w:lang w:val="es-MX"/>
        </w:rPr>
        <w:t xml:space="preserve">- Xã Thuận Bắc 1 </w:t>
      </w:r>
      <w:r w:rsidRPr="003275D1">
        <w:rPr>
          <w:i/>
          <w:sz w:val="28"/>
          <w:szCs w:val="28"/>
          <w:lang w:val="es-MX"/>
        </w:rPr>
        <w:t>(xã miền núi có trên 30% dân tộc thiểu số)</w:t>
      </w:r>
      <w:r w:rsidRPr="003275D1">
        <w:rPr>
          <w:sz w:val="28"/>
          <w:szCs w:val="28"/>
          <w:lang w:val="es-MX"/>
        </w:rPr>
        <w:t xml:space="preserve"> có diện tích </w:t>
      </w:r>
      <w:r w:rsidR="00A26664" w:rsidRPr="003275D1">
        <w:rPr>
          <w:sz w:val="28"/>
          <w:szCs w:val="28"/>
          <w:lang w:val="es-MX"/>
        </w:rPr>
        <w:t>137,213</w:t>
      </w:r>
      <w:r w:rsidRPr="003275D1">
        <w:rPr>
          <w:sz w:val="28"/>
          <w:szCs w:val="28"/>
          <w:lang w:val="es-MX"/>
        </w:rPr>
        <w:t xml:space="preserve">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A26664" w:rsidRPr="003275D1">
        <w:rPr>
          <w:i/>
          <w:sz w:val="28"/>
          <w:szCs w:val="28"/>
          <w:lang w:val="es-MX"/>
        </w:rPr>
        <w:t>137,21</w:t>
      </w:r>
      <w:r w:rsidRPr="003275D1">
        <w:rPr>
          <w:i/>
          <w:sz w:val="28"/>
          <w:szCs w:val="28"/>
          <w:lang w:val="es-MX"/>
        </w:rPr>
        <w:t xml:space="preserve">% so với tiêu chuẩn) </w:t>
      </w:r>
      <w:r w:rsidRPr="003275D1">
        <w:rPr>
          <w:sz w:val="28"/>
          <w:szCs w:val="28"/>
          <w:lang w:val="es-MX"/>
        </w:rPr>
        <w:t xml:space="preserve">và quy mô dân số </w:t>
      </w:r>
      <w:r w:rsidR="00A26664" w:rsidRPr="003275D1">
        <w:rPr>
          <w:sz w:val="28"/>
          <w:szCs w:val="28"/>
          <w:lang w:val="es-MX"/>
        </w:rPr>
        <w:t>25.744</w:t>
      </w:r>
      <w:r w:rsidRPr="003275D1">
        <w:rPr>
          <w:sz w:val="28"/>
          <w:szCs w:val="28"/>
          <w:lang w:val="es-MX"/>
        </w:rPr>
        <w:t xml:space="preserve"> người </w:t>
      </w:r>
      <w:r w:rsidRPr="003275D1">
        <w:rPr>
          <w:i/>
          <w:sz w:val="28"/>
          <w:szCs w:val="28"/>
          <w:lang w:val="es-MX"/>
        </w:rPr>
        <w:t xml:space="preserve">(đạt </w:t>
      </w:r>
      <w:r w:rsidR="00A26664" w:rsidRPr="003275D1">
        <w:rPr>
          <w:i/>
          <w:sz w:val="28"/>
          <w:szCs w:val="28"/>
          <w:lang w:val="es-MX"/>
        </w:rPr>
        <w:t>514,88</w:t>
      </w:r>
      <w:r w:rsidRPr="003275D1">
        <w:rPr>
          <w:i/>
          <w:sz w:val="28"/>
          <w:szCs w:val="28"/>
          <w:lang w:val="es-MX"/>
        </w:rPr>
        <w:t>% so với tiêu chuẩn)</w:t>
      </w:r>
      <w:r w:rsidRPr="003275D1">
        <w:rPr>
          <w:sz w:val="28"/>
          <w:szCs w:val="28"/>
          <w:lang w:val="es-MX"/>
        </w:rPr>
        <w:t>.</w:t>
      </w:r>
    </w:p>
    <w:p w14:paraId="03B1F678" w14:textId="2DCF30EC" w:rsidR="00685718" w:rsidRPr="003275D1" w:rsidRDefault="00685718" w:rsidP="001161CB">
      <w:pPr>
        <w:spacing w:before="120" w:after="120"/>
        <w:ind w:firstLine="709"/>
        <w:jc w:val="both"/>
        <w:rPr>
          <w:sz w:val="28"/>
          <w:szCs w:val="28"/>
          <w:lang w:val="es-MX"/>
        </w:rPr>
      </w:pPr>
      <w:r w:rsidRPr="003275D1">
        <w:rPr>
          <w:sz w:val="28"/>
          <w:szCs w:val="28"/>
          <w:lang w:val="es-MX"/>
        </w:rPr>
        <w:t>- Các đơn vị hành chính cùng cấp liền kề:</w:t>
      </w:r>
      <w:r w:rsidR="00991EA6" w:rsidRPr="003275D1">
        <w:rPr>
          <w:sz w:val="28"/>
          <w:szCs w:val="28"/>
          <w:lang w:val="es-MX"/>
        </w:rPr>
        <w:t xml:space="preserve"> Xã Thuận Bắc 2, xã </w:t>
      </w:r>
      <w:r w:rsidR="00476ED0" w:rsidRPr="003275D1">
        <w:rPr>
          <w:sz w:val="28"/>
          <w:szCs w:val="28"/>
          <w:lang w:val="es-MX"/>
        </w:rPr>
        <w:t>Ninh Hải 1,</w:t>
      </w:r>
      <w:r w:rsidR="00991EA6" w:rsidRPr="003275D1">
        <w:rPr>
          <w:sz w:val="28"/>
          <w:szCs w:val="28"/>
          <w:lang w:val="es-MX"/>
        </w:rPr>
        <w:t xml:space="preserve"> </w:t>
      </w:r>
      <w:r w:rsidR="00020B3A" w:rsidRPr="003275D1">
        <w:rPr>
          <w:sz w:val="28"/>
          <w:szCs w:val="28"/>
          <w:lang w:val="es-MX"/>
        </w:rPr>
        <w:t xml:space="preserve">xã Ninh Hải 2, </w:t>
      </w:r>
      <w:r w:rsidR="00991EA6" w:rsidRPr="003275D1">
        <w:rPr>
          <w:sz w:val="28"/>
          <w:szCs w:val="28"/>
          <w:lang w:val="es-MX"/>
        </w:rPr>
        <w:t>xã Ninh Sơn 4</w:t>
      </w:r>
      <w:r w:rsidR="00C75B7F" w:rsidRPr="003275D1">
        <w:rPr>
          <w:sz w:val="28"/>
          <w:szCs w:val="28"/>
          <w:lang w:val="es-MX"/>
        </w:rPr>
        <w:t>, xã Bác Ái 1.</w:t>
      </w:r>
    </w:p>
    <w:p w14:paraId="5D490354" w14:textId="633709F7" w:rsidR="00685718" w:rsidRPr="003275D1" w:rsidRDefault="00685718" w:rsidP="001161CB">
      <w:pPr>
        <w:spacing w:before="120" w:after="120"/>
        <w:ind w:firstLine="709"/>
        <w:jc w:val="both"/>
        <w:rPr>
          <w:sz w:val="28"/>
          <w:szCs w:val="28"/>
          <w:lang w:val="es-MX"/>
        </w:rPr>
      </w:pPr>
      <w:r w:rsidRPr="003275D1">
        <w:rPr>
          <w:sz w:val="28"/>
          <w:szCs w:val="28"/>
          <w:lang w:val="es-MX"/>
        </w:rPr>
        <w:t>- Nơi đặt trụ sở làm việc của đơn vị hành chính: Xã Lợi Hải (cũ).</w:t>
      </w:r>
    </w:p>
    <w:p w14:paraId="55118E06" w14:textId="77777777" w:rsidR="00685718" w:rsidRPr="003275D1" w:rsidRDefault="00685718"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D825439" w14:textId="5D528EA7" w:rsidR="00685718" w:rsidRPr="003275D1" w:rsidRDefault="00685718" w:rsidP="001161CB">
      <w:pPr>
        <w:spacing w:before="120" w:after="120"/>
        <w:ind w:firstLine="709"/>
        <w:jc w:val="both"/>
        <w:rPr>
          <w:spacing w:val="-2"/>
          <w:sz w:val="28"/>
          <w:szCs w:val="28"/>
          <w:lang w:val="nb-NO"/>
        </w:rPr>
      </w:pPr>
      <w:r w:rsidRPr="003275D1">
        <w:rPr>
          <w:color w:val="FF0000"/>
          <w:spacing w:val="-2"/>
          <w:sz w:val="28"/>
          <w:szCs w:val="28"/>
          <w:lang w:val="nb-NO"/>
        </w:rPr>
        <w:t xml:space="preserve">Xã </w:t>
      </w:r>
      <w:r w:rsidR="00A26664" w:rsidRPr="003275D1">
        <w:rPr>
          <w:color w:val="FF0000"/>
          <w:spacing w:val="-2"/>
          <w:sz w:val="28"/>
          <w:szCs w:val="28"/>
          <w:lang w:val="nb-NO"/>
        </w:rPr>
        <w:t xml:space="preserve">Bắc </w:t>
      </w:r>
      <w:r w:rsidR="004D745C" w:rsidRPr="003275D1">
        <w:rPr>
          <w:color w:val="FF0000"/>
          <w:spacing w:val="-2"/>
          <w:sz w:val="28"/>
          <w:szCs w:val="28"/>
          <w:lang w:val="nb-NO"/>
        </w:rPr>
        <w:t>Phong</w:t>
      </w:r>
      <w:r w:rsidR="00A26664" w:rsidRPr="003275D1">
        <w:rPr>
          <w:spacing w:val="-2"/>
          <w:sz w:val="28"/>
          <w:szCs w:val="28"/>
          <w:lang w:val="nb-NO"/>
        </w:rPr>
        <w:t xml:space="preserve">, xã </w:t>
      </w:r>
      <w:r w:rsidR="00445989" w:rsidRPr="003275D1">
        <w:rPr>
          <w:spacing w:val="-2"/>
          <w:sz w:val="28"/>
          <w:szCs w:val="28"/>
          <w:lang w:val="nb-NO"/>
        </w:rPr>
        <w:t xml:space="preserve">Phước Kháng và xã Lợi Hải </w:t>
      </w:r>
      <w:r w:rsidRPr="003275D1">
        <w:rPr>
          <w:spacing w:val="-2"/>
          <w:sz w:val="28"/>
          <w:szCs w:val="28"/>
          <w:lang w:val="nb-NO"/>
        </w:rPr>
        <w:t>có địa giới hành chính liền kề;  có điều kiện kinh tế - xã hội tương đồng; thuận tiện cho việc giao thông, đi lại cho Nhân dân sau khi thực hiện sắp xếp; có nhiều nét văn hóa, tập quán tương đồng; là vùng tập trung</w:t>
      </w:r>
      <w:r w:rsidRPr="003275D1">
        <w:rPr>
          <w:spacing w:val="-2"/>
          <w:sz w:val="28"/>
          <w:szCs w:val="28"/>
          <w:lang w:val="es-MX"/>
        </w:rPr>
        <w:t xml:space="preserve"> đồng bào dân tộc Raglay</w:t>
      </w:r>
      <w:r w:rsidRPr="003275D1">
        <w:rPr>
          <w:spacing w:val="-2"/>
          <w:sz w:val="28"/>
          <w:szCs w:val="28"/>
          <w:lang w:val="nb-NO"/>
        </w:rPr>
        <w:t>. Đồng thời sau khi nhập, đơn vị hành chính mới đảm bảo đủ tiêu chuẩn, điều kiện quy định.</w:t>
      </w:r>
    </w:p>
    <w:p w14:paraId="2BE5D298" w14:textId="02476CF1" w:rsidR="00685718" w:rsidRPr="003275D1" w:rsidRDefault="00685718"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Thuận Bắc </w:t>
      </w:r>
      <w:r w:rsidR="00445989" w:rsidRPr="003275D1">
        <w:rPr>
          <w:sz w:val="28"/>
          <w:szCs w:val="28"/>
          <w:lang w:val="es-MX"/>
        </w:rPr>
        <w:t>1</w:t>
      </w:r>
      <w:r w:rsidRPr="003275D1">
        <w:rPr>
          <w:sz w:val="28"/>
          <w:szCs w:val="28"/>
          <w:lang w:val="es-MX"/>
        </w:rPr>
        <w:t xml:space="preserve"> </w:t>
      </w:r>
      <w:r w:rsidRPr="003275D1">
        <w:rPr>
          <w:spacing w:val="-2"/>
          <w:sz w:val="28"/>
          <w:szCs w:val="28"/>
          <w:lang w:val="nb-NO"/>
        </w:rPr>
        <w:t xml:space="preserve">đảm bảo thực hiện đúng quy định tại </w:t>
      </w:r>
      <w:r w:rsidR="00EE3549" w:rsidRPr="003275D1">
        <w:rPr>
          <w:spacing w:val="-2"/>
          <w:sz w:val="28"/>
          <w:szCs w:val="28"/>
          <w:lang w:val="nb-NO"/>
        </w:rPr>
        <w:t xml:space="preserve">Điểm b Khoản 2 Điều 7 </w:t>
      </w:r>
      <w:r w:rsidR="00EE3549" w:rsidRPr="003275D1">
        <w:rPr>
          <w:spacing w:val="4"/>
          <w:sz w:val="28"/>
          <w:szCs w:val="28"/>
          <w:lang w:val="es-MX"/>
        </w:rPr>
        <w:t>Nghị quyết số 76/2025/UBTVQH15 ngày 14/4/2025 của Ủy ban Thường vụ Quốc hội</w:t>
      </w:r>
      <w:r w:rsidRPr="003275D1">
        <w:rPr>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6764EC38" w14:textId="71C918D9" w:rsidR="00624BDE" w:rsidRPr="003275D1" w:rsidRDefault="00445989" w:rsidP="001161CB">
      <w:pPr>
        <w:spacing w:before="120" w:after="120"/>
        <w:ind w:firstLine="709"/>
        <w:jc w:val="both"/>
        <w:rPr>
          <w:spacing w:val="-2"/>
          <w:sz w:val="28"/>
          <w:szCs w:val="28"/>
          <w:lang w:val="nb-NO"/>
        </w:rPr>
      </w:pPr>
      <w:r w:rsidRPr="003275D1">
        <w:rPr>
          <w:b/>
          <w:spacing w:val="-2"/>
          <w:sz w:val="28"/>
          <w:szCs w:val="28"/>
          <w:lang w:val="nb-NO"/>
        </w:rPr>
        <w:t>1</w:t>
      </w:r>
      <w:r w:rsidR="00EE3549" w:rsidRPr="003275D1">
        <w:rPr>
          <w:b/>
          <w:spacing w:val="-2"/>
          <w:sz w:val="28"/>
          <w:szCs w:val="28"/>
          <w:lang w:val="nb-NO"/>
        </w:rPr>
        <w:t>7</w:t>
      </w:r>
      <w:r w:rsidRPr="003275D1">
        <w:rPr>
          <w:b/>
          <w:spacing w:val="-2"/>
          <w:sz w:val="28"/>
          <w:szCs w:val="28"/>
          <w:lang w:val="nb-NO"/>
        </w:rPr>
        <w:t>.</w:t>
      </w:r>
      <w:r w:rsidRPr="003275D1">
        <w:rPr>
          <w:spacing w:val="-2"/>
          <w:sz w:val="28"/>
          <w:szCs w:val="28"/>
          <w:lang w:val="nb-NO"/>
        </w:rPr>
        <w:t xml:space="preserve"> </w:t>
      </w:r>
      <w:r w:rsidR="00624BDE" w:rsidRPr="003275D1">
        <w:rPr>
          <w:b/>
          <w:sz w:val="28"/>
          <w:szCs w:val="28"/>
          <w:lang w:val="es-MX"/>
        </w:rPr>
        <w:t>Thành lập</w:t>
      </w:r>
      <w:r w:rsidR="00624BDE" w:rsidRPr="003275D1">
        <w:rPr>
          <w:b/>
        </w:rPr>
        <w:t xml:space="preserve"> </w:t>
      </w:r>
      <w:r w:rsidR="00624BDE" w:rsidRPr="003275D1">
        <w:rPr>
          <w:b/>
          <w:sz w:val="28"/>
          <w:szCs w:val="28"/>
          <w:lang w:val="es-MX"/>
        </w:rPr>
        <w:t xml:space="preserve">xã Thuận Bắc 2 trên cơ sở nhập nguyên trạng diện tích và dân số của xã Phước Chiến  và </w:t>
      </w:r>
      <w:r w:rsidR="00685718" w:rsidRPr="003275D1">
        <w:rPr>
          <w:b/>
          <w:sz w:val="28"/>
          <w:szCs w:val="28"/>
          <w:lang w:val="es-MX"/>
        </w:rPr>
        <w:t xml:space="preserve">xã </w:t>
      </w:r>
      <w:r w:rsidR="00624BDE" w:rsidRPr="003275D1">
        <w:rPr>
          <w:b/>
          <w:sz w:val="28"/>
          <w:szCs w:val="28"/>
          <w:lang w:val="es-MX"/>
        </w:rPr>
        <w:t xml:space="preserve">Công Hải </w:t>
      </w:r>
      <w:r w:rsidR="00624BDE" w:rsidRPr="003275D1">
        <w:rPr>
          <w:b/>
          <w:i/>
          <w:sz w:val="28"/>
          <w:szCs w:val="28"/>
          <w:lang w:val="es-MX"/>
        </w:rPr>
        <w:t>(huyện Thuận Bắc)</w:t>
      </w:r>
      <w:r w:rsidR="00624BDE" w:rsidRPr="003275D1">
        <w:rPr>
          <w:b/>
          <w:sz w:val="28"/>
          <w:szCs w:val="28"/>
          <w:lang w:val="es-MX"/>
        </w:rPr>
        <w:t>.</w:t>
      </w:r>
    </w:p>
    <w:p w14:paraId="25C71BFA" w14:textId="77777777" w:rsidR="00624BDE" w:rsidRPr="003275D1" w:rsidRDefault="00624BDE" w:rsidP="001161CB">
      <w:pPr>
        <w:spacing w:before="120" w:after="120"/>
        <w:ind w:firstLine="709"/>
        <w:jc w:val="both"/>
        <w:rPr>
          <w:b/>
          <w:sz w:val="28"/>
          <w:szCs w:val="28"/>
          <w:lang w:val="es-MX"/>
        </w:rPr>
      </w:pPr>
      <w:r w:rsidRPr="003275D1">
        <w:rPr>
          <w:b/>
          <w:sz w:val="28"/>
          <w:szCs w:val="28"/>
          <w:lang w:val="es-MX"/>
        </w:rPr>
        <w:t>a) Kết quả sau khi sắp xếp:</w:t>
      </w:r>
    </w:p>
    <w:p w14:paraId="6289146B" w14:textId="5B2CBE2F" w:rsidR="00624BDE" w:rsidRPr="003275D1" w:rsidRDefault="00624BDE" w:rsidP="001161CB">
      <w:pPr>
        <w:spacing w:before="120" w:after="120"/>
        <w:ind w:firstLine="709"/>
        <w:jc w:val="both"/>
        <w:rPr>
          <w:sz w:val="20"/>
          <w:szCs w:val="20"/>
        </w:rPr>
      </w:pPr>
      <w:r w:rsidRPr="003275D1">
        <w:rPr>
          <w:sz w:val="28"/>
          <w:szCs w:val="28"/>
          <w:lang w:val="es-MX"/>
        </w:rPr>
        <w:t xml:space="preserve">- Xã Thuận Bắc </w:t>
      </w:r>
      <w:r w:rsidR="003D427C" w:rsidRPr="003275D1">
        <w:rPr>
          <w:sz w:val="28"/>
          <w:szCs w:val="28"/>
          <w:lang w:val="es-MX"/>
        </w:rPr>
        <w:t>2</w:t>
      </w:r>
      <w:r w:rsidRPr="003275D1">
        <w:rPr>
          <w:sz w:val="28"/>
          <w:szCs w:val="28"/>
          <w:lang w:val="es-MX"/>
        </w:rPr>
        <w:t xml:space="preserve"> </w:t>
      </w:r>
      <w:r w:rsidRPr="003275D1">
        <w:rPr>
          <w:i/>
          <w:sz w:val="28"/>
          <w:szCs w:val="28"/>
          <w:lang w:val="es-MX"/>
        </w:rPr>
        <w:t>(xã miền núi có trên 30% dân tộc thiểu số)</w:t>
      </w:r>
      <w:r w:rsidRPr="003275D1">
        <w:rPr>
          <w:sz w:val="28"/>
          <w:szCs w:val="28"/>
          <w:lang w:val="es-MX"/>
        </w:rPr>
        <w:t xml:space="preserve"> có diện tích 124,295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124,3% so với tiêu chuẩn) </w:t>
      </w:r>
      <w:r w:rsidRPr="003275D1">
        <w:rPr>
          <w:sz w:val="28"/>
          <w:szCs w:val="28"/>
          <w:lang w:val="es-MX"/>
        </w:rPr>
        <w:t>và quy mô dân số 14.7</w:t>
      </w:r>
      <w:r w:rsidR="00EE3549" w:rsidRPr="003275D1">
        <w:rPr>
          <w:sz w:val="28"/>
          <w:szCs w:val="28"/>
          <w:lang w:val="es-MX"/>
        </w:rPr>
        <w:t>27</w:t>
      </w:r>
      <w:r w:rsidRPr="003275D1">
        <w:rPr>
          <w:sz w:val="28"/>
          <w:szCs w:val="28"/>
          <w:lang w:val="es-MX"/>
        </w:rPr>
        <w:t xml:space="preserve"> người </w:t>
      </w:r>
      <w:r w:rsidRPr="003275D1">
        <w:rPr>
          <w:i/>
          <w:sz w:val="28"/>
          <w:szCs w:val="28"/>
          <w:lang w:val="es-MX"/>
        </w:rPr>
        <w:t>(đạt 294,</w:t>
      </w:r>
      <w:r w:rsidR="00EE3549" w:rsidRPr="003275D1">
        <w:rPr>
          <w:i/>
          <w:sz w:val="28"/>
          <w:szCs w:val="28"/>
          <w:lang w:val="es-MX"/>
        </w:rPr>
        <w:t>5</w:t>
      </w:r>
      <w:r w:rsidRPr="003275D1">
        <w:rPr>
          <w:i/>
          <w:sz w:val="28"/>
          <w:szCs w:val="28"/>
          <w:lang w:val="es-MX"/>
        </w:rPr>
        <w:t>4% so với tiêu chuẩn)</w:t>
      </w:r>
      <w:r w:rsidRPr="003275D1">
        <w:rPr>
          <w:sz w:val="28"/>
          <w:szCs w:val="28"/>
          <w:lang w:val="es-MX"/>
        </w:rPr>
        <w:t>.</w:t>
      </w:r>
    </w:p>
    <w:p w14:paraId="3FE13B77" w14:textId="63A9809E" w:rsidR="00624BDE" w:rsidRPr="003275D1" w:rsidRDefault="00624BDE" w:rsidP="001161CB">
      <w:pPr>
        <w:spacing w:before="120" w:after="120"/>
        <w:ind w:firstLine="709"/>
        <w:jc w:val="both"/>
        <w:rPr>
          <w:sz w:val="28"/>
          <w:szCs w:val="28"/>
          <w:lang w:val="es-MX"/>
        </w:rPr>
      </w:pPr>
      <w:r w:rsidRPr="003275D1">
        <w:rPr>
          <w:sz w:val="28"/>
          <w:szCs w:val="28"/>
          <w:lang w:val="es-MX"/>
        </w:rPr>
        <w:t>- Các đơn vị hành chính cùng cấp liền kề:</w:t>
      </w:r>
      <w:r w:rsidR="00991EA6" w:rsidRPr="003275D1">
        <w:rPr>
          <w:sz w:val="28"/>
          <w:szCs w:val="28"/>
          <w:lang w:val="es-MX"/>
        </w:rPr>
        <w:t xml:space="preserve"> Xã Thuận Bắc 1</w:t>
      </w:r>
      <w:r w:rsidR="00A46DC5" w:rsidRPr="003275D1">
        <w:rPr>
          <w:sz w:val="28"/>
          <w:szCs w:val="28"/>
          <w:lang w:val="es-MX"/>
        </w:rPr>
        <w:t xml:space="preserve">, xã </w:t>
      </w:r>
      <w:r w:rsidR="00020B3A" w:rsidRPr="003275D1">
        <w:rPr>
          <w:sz w:val="28"/>
          <w:szCs w:val="28"/>
          <w:lang w:val="es-MX"/>
        </w:rPr>
        <w:t>Ninh Hải 1, xã Ninh Hải 3, xã Bác Ái 1</w:t>
      </w:r>
      <w:r w:rsidR="00A46DC5" w:rsidRPr="003275D1">
        <w:rPr>
          <w:sz w:val="28"/>
          <w:szCs w:val="28"/>
          <w:lang w:val="es-MX"/>
        </w:rPr>
        <w:t>.</w:t>
      </w:r>
    </w:p>
    <w:p w14:paraId="3EB321F7" w14:textId="6E4E3B4D" w:rsidR="00624BDE" w:rsidRPr="003275D1" w:rsidRDefault="00624BDE" w:rsidP="001161CB">
      <w:pPr>
        <w:spacing w:before="120" w:after="120"/>
        <w:ind w:firstLine="709"/>
        <w:jc w:val="both"/>
        <w:rPr>
          <w:sz w:val="28"/>
          <w:szCs w:val="28"/>
          <w:lang w:val="es-MX"/>
        </w:rPr>
      </w:pPr>
      <w:r w:rsidRPr="003275D1">
        <w:rPr>
          <w:sz w:val="28"/>
          <w:szCs w:val="28"/>
          <w:lang w:val="es-MX"/>
        </w:rPr>
        <w:t>- Nơi đặt trụ sở l</w:t>
      </w:r>
      <w:r w:rsidR="00EE3549" w:rsidRPr="003275D1">
        <w:rPr>
          <w:sz w:val="28"/>
          <w:szCs w:val="28"/>
          <w:lang w:val="es-MX"/>
        </w:rPr>
        <w:t xml:space="preserve">àm việc của đơn vị hành chính: </w:t>
      </w:r>
      <w:r w:rsidR="00567616" w:rsidRPr="003275D1">
        <w:rPr>
          <w:sz w:val="28"/>
          <w:szCs w:val="28"/>
          <w:lang w:val="es-MX"/>
        </w:rPr>
        <w:t>Trụ sở làm việc hiện nay của UBND xã Công Hải.</w:t>
      </w:r>
    </w:p>
    <w:p w14:paraId="792AE37C" w14:textId="77777777" w:rsidR="00624BDE" w:rsidRPr="003275D1" w:rsidRDefault="00624BDE"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7D65F551" w14:textId="153C1D38" w:rsidR="00624BDE" w:rsidRPr="003275D1" w:rsidRDefault="00624BDE" w:rsidP="001161CB">
      <w:pPr>
        <w:spacing w:before="120" w:after="120"/>
        <w:ind w:firstLine="709"/>
        <w:jc w:val="both"/>
        <w:rPr>
          <w:spacing w:val="-2"/>
          <w:sz w:val="28"/>
          <w:szCs w:val="28"/>
          <w:lang w:val="nb-NO"/>
        </w:rPr>
      </w:pPr>
      <w:r w:rsidRPr="003275D1">
        <w:rPr>
          <w:spacing w:val="-2"/>
          <w:sz w:val="28"/>
          <w:szCs w:val="28"/>
          <w:lang w:val="nb-NO"/>
        </w:rPr>
        <w:t xml:space="preserve">Xã </w:t>
      </w:r>
      <w:r w:rsidR="003D427C" w:rsidRPr="003275D1">
        <w:rPr>
          <w:spacing w:val="-2"/>
          <w:sz w:val="28"/>
          <w:szCs w:val="28"/>
          <w:lang w:val="nb-NO"/>
        </w:rPr>
        <w:t xml:space="preserve">Phước Chiến và </w:t>
      </w:r>
      <w:r w:rsidR="00445989" w:rsidRPr="003275D1">
        <w:rPr>
          <w:spacing w:val="-2"/>
          <w:sz w:val="28"/>
          <w:szCs w:val="28"/>
          <w:lang w:val="nb-NO"/>
        </w:rPr>
        <w:t xml:space="preserve">xã </w:t>
      </w:r>
      <w:r w:rsidR="003D427C" w:rsidRPr="003275D1">
        <w:rPr>
          <w:spacing w:val="-2"/>
          <w:sz w:val="28"/>
          <w:szCs w:val="28"/>
          <w:lang w:val="nb-NO"/>
        </w:rPr>
        <w:t xml:space="preserve">Công Hải </w:t>
      </w:r>
      <w:r w:rsidRPr="003275D1">
        <w:rPr>
          <w:spacing w:val="-2"/>
          <w:sz w:val="28"/>
          <w:szCs w:val="28"/>
          <w:lang w:val="nb-NO"/>
        </w:rPr>
        <w:t>có địa giới hành chính liền kề;  có điều kiện kinh tế - xã hội tương đồng; thuận tiện cho việc giao thông, đi lại cho Nhân dân sau khi thực hiện sắp xếp; có nhiều nét văn hóa, tập quán tương đồng; là vùng tập trung</w:t>
      </w:r>
      <w:r w:rsidRPr="003275D1">
        <w:rPr>
          <w:spacing w:val="-2"/>
          <w:sz w:val="28"/>
          <w:szCs w:val="28"/>
          <w:lang w:val="es-MX"/>
        </w:rPr>
        <w:t xml:space="preserve"> đồng bào dân tộc </w:t>
      </w:r>
      <w:r w:rsidR="003D427C" w:rsidRPr="003275D1">
        <w:rPr>
          <w:spacing w:val="-2"/>
          <w:sz w:val="28"/>
          <w:szCs w:val="28"/>
          <w:lang w:val="es-MX"/>
        </w:rPr>
        <w:t>Raglay</w:t>
      </w:r>
      <w:r w:rsidRPr="003275D1">
        <w:rPr>
          <w:spacing w:val="-2"/>
          <w:sz w:val="28"/>
          <w:szCs w:val="28"/>
          <w:lang w:val="nb-NO"/>
        </w:rPr>
        <w:t>. Đồng thời sau khi nhập, đơn vị hành chính mới đảm bảo đủ tiêu chuẩn, điều kiện quy định.</w:t>
      </w:r>
    </w:p>
    <w:p w14:paraId="4B812C92" w14:textId="35452347" w:rsidR="00624BDE" w:rsidRPr="003275D1" w:rsidRDefault="00624BDE"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003D427C" w:rsidRPr="003275D1">
        <w:rPr>
          <w:sz w:val="28"/>
          <w:szCs w:val="28"/>
          <w:lang w:val="es-MX"/>
        </w:rPr>
        <w:t xml:space="preserve">Thuận Bắc 2 </w:t>
      </w:r>
      <w:r w:rsidRPr="003275D1">
        <w:rPr>
          <w:spacing w:val="-2"/>
          <w:sz w:val="28"/>
          <w:szCs w:val="28"/>
          <w:lang w:val="nb-NO"/>
        </w:rPr>
        <w:t xml:space="preserve">đảm bảo thực hiện đúng quy định tại </w:t>
      </w:r>
      <w:r w:rsidR="00EE3549" w:rsidRPr="003275D1">
        <w:rPr>
          <w:spacing w:val="-2"/>
          <w:sz w:val="28"/>
          <w:szCs w:val="28"/>
          <w:lang w:val="nb-NO"/>
        </w:rPr>
        <w:t xml:space="preserve">Điểm b Khoản 2 Điều 7 </w:t>
      </w:r>
      <w:r w:rsidR="00EE3549" w:rsidRPr="003275D1">
        <w:rPr>
          <w:spacing w:val="4"/>
          <w:sz w:val="28"/>
          <w:szCs w:val="28"/>
          <w:lang w:val="es-MX"/>
        </w:rPr>
        <w:t xml:space="preserve">Nghị quyết số 76/2025/UBTVQH15 ngày 14/4/2025 của Ủy ban Thường </w:t>
      </w:r>
      <w:r w:rsidR="00EE3549" w:rsidRPr="003275D1">
        <w:rPr>
          <w:spacing w:val="4"/>
          <w:sz w:val="28"/>
          <w:szCs w:val="28"/>
          <w:lang w:val="es-MX"/>
        </w:rPr>
        <w:lastRenderedPageBreak/>
        <w:t xml:space="preserve">vụ Quốc hội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5ACD1F95" w14:textId="2D6A3D4E" w:rsidR="002856C2" w:rsidRPr="003275D1" w:rsidRDefault="002856C2" w:rsidP="001161CB">
      <w:pPr>
        <w:spacing w:before="120" w:after="120"/>
        <w:ind w:firstLine="709"/>
        <w:jc w:val="both"/>
        <w:rPr>
          <w:spacing w:val="-2"/>
          <w:sz w:val="28"/>
          <w:szCs w:val="28"/>
          <w:lang w:val="nb-NO"/>
        </w:rPr>
      </w:pPr>
      <w:r w:rsidRPr="003275D1">
        <w:rPr>
          <w:b/>
          <w:spacing w:val="-2"/>
          <w:sz w:val="28"/>
          <w:szCs w:val="28"/>
          <w:lang w:val="nb-NO"/>
        </w:rPr>
        <w:t>18.</w:t>
      </w:r>
      <w:r w:rsidRPr="003275D1">
        <w:rPr>
          <w:spacing w:val="-2"/>
          <w:sz w:val="28"/>
          <w:szCs w:val="28"/>
          <w:lang w:val="nb-NO"/>
        </w:rPr>
        <w:t xml:space="preserve"> </w:t>
      </w:r>
      <w:r w:rsidRPr="003275D1">
        <w:rPr>
          <w:b/>
          <w:sz w:val="28"/>
          <w:szCs w:val="28"/>
          <w:lang w:val="es-MX"/>
        </w:rPr>
        <w:t>Thành lập</w:t>
      </w:r>
      <w:r w:rsidRPr="003275D1">
        <w:rPr>
          <w:b/>
        </w:rPr>
        <w:t xml:space="preserve"> </w:t>
      </w:r>
      <w:r w:rsidRPr="003275D1">
        <w:rPr>
          <w:b/>
          <w:sz w:val="28"/>
          <w:szCs w:val="28"/>
          <w:lang w:val="es-MX"/>
        </w:rPr>
        <w:t xml:space="preserve">xã Ninh Sơn 1 trên cơ sở nhập nguyên trạng diện tích và dân số của thị trấn Tân Sơn và xã Quảng Sơn </w:t>
      </w:r>
      <w:r w:rsidRPr="003275D1">
        <w:rPr>
          <w:b/>
          <w:i/>
          <w:sz w:val="28"/>
          <w:szCs w:val="28"/>
          <w:lang w:val="es-MX"/>
        </w:rPr>
        <w:t>(huyện Ninh Sơn)</w:t>
      </w:r>
      <w:r w:rsidRPr="003275D1">
        <w:rPr>
          <w:b/>
          <w:sz w:val="28"/>
          <w:szCs w:val="28"/>
          <w:lang w:val="es-MX"/>
        </w:rPr>
        <w:t>.</w:t>
      </w:r>
    </w:p>
    <w:p w14:paraId="0A4170D2" w14:textId="77777777" w:rsidR="002856C2" w:rsidRPr="003275D1" w:rsidRDefault="002856C2" w:rsidP="001161CB">
      <w:pPr>
        <w:spacing w:before="120" w:after="120"/>
        <w:ind w:firstLine="709"/>
        <w:jc w:val="both"/>
        <w:rPr>
          <w:b/>
          <w:sz w:val="28"/>
          <w:szCs w:val="28"/>
          <w:lang w:val="es-MX"/>
        </w:rPr>
      </w:pPr>
      <w:r w:rsidRPr="003275D1">
        <w:rPr>
          <w:b/>
          <w:sz w:val="28"/>
          <w:szCs w:val="28"/>
          <w:lang w:val="es-MX"/>
        </w:rPr>
        <w:t>a) Kết quả sau khi sắp xếp:</w:t>
      </w:r>
    </w:p>
    <w:p w14:paraId="0B91EC07" w14:textId="374AECDB" w:rsidR="002856C2" w:rsidRPr="003275D1" w:rsidRDefault="002856C2" w:rsidP="001161CB">
      <w:pPr>
        <w:spacing w:before="120" w:after="120"/>
        <w:ind w:firstLine="709"/>
        <w:jc w:val="both"/>
        <w:rPr>
          <w:sz w:val="20"/>
          <w:szCs w:val="20"/>
        </w:rPr>
      </w:pPr>
      <w:r w:rsidRPr="003275D1">
        <w:rPr>
          <w:sz w:val="28"/>
          <w:szCs w:val="28"/>
          <w:lang w:val="es-MX"/>
        </w:rPr>
        <w:t>- Xã Ninh Sơn 1 có diện tích 99,333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71162C" w:rsidRPr="003275D1">
        <w:rPr>
          <w:i/>
          <w:sz w:val="28"/>
          <w:szCs w:val="28"/>
          <w:lang w:val="es-MX"/>
        </w:rPr>
        <w:t>331,11</w:t>
      </w:r>
      <w:r w:rsidRPr="003275D1">
        <w:rPr>
          <w:i/>
          <w:sz w:val="28"/>
          <w:szCs w:val="28"/>
          <w:lang w:val="es-MX"/>
        </w:rPr>
        <w:t xml:space="preserve">% so với tiêu chuẩn) </w:t>
      </w:r>
      <w:r w:rsidRPr="003275D1">
        <w:rPr>
          <w:sz w:val="28"/>
          <w:szCs w:val="28"/>
          <w:lang w:val="es-MX"/>
        </w:rPr>
        <w:t xml:space="preserve">và quy mô dân số </w:t>
      </w:r>
      <w:r w:rsidR="0071162C" w:rsidRPr="003275D1">
        <w:rPr>
          <w:sz w:val="28"/>
          <w:szCs w:val="28"/>
          <w:lang w:val="es-MX"/>
        </w:rPr>
        <w:t xml:space="preserve">32.003 </w:t>
      </w:r>
      <w:r w:rsidRPr="003275D1">
        <w:rPr>
          <w:sz w:val="28"/>
          <w:szCs w:val="28"/>
          <w:lang w:val="es-MX"/>
        </w:rPr>
        <w:t xml:space="preserve">người </w:t>
      </w:r>
      <w:r w:rsidRPr="003275D1">
        <w:rPr>
          <w:i/>
          <w:sz w:val="28"/>
          <w:szCs w:val="28"/>
          <w:lang w:val="es-MX"/>
        </w:rPr>
        <w:t xml:space="preserve">(đạt </w:t>
      </w:r>
      <w:r w:rsidR="0071162C" w:rsidRPr="003275D1">
        <w:rPr>
          <w:i/>
          <w:sz w:val="28"/>
          <w:szCs w:val="28"/>
          <w:lang w:val="es-MX"/>
        </w:rPr>
        <w:t>200,02</w:t>
      </w:r>
      <w:r w:rsidRPr="003275D1">
        <w:rPr>
          <w:i/>
          <w:sz w:val="28"/>
          <w:szCs w:val="28"/>
          <w:lang w:val="es-MX"/>
        </w:rPr>
        <w:t>% so với tiêu chuẩn)</w:t>
      </w:r>
      <w:r w:rsidRPr="003275D1">
        <w:rPr>
          <w:sz w:val="28"/>
          <w:szCs w:val="28"/>
          <w:lang w:val="es-MX"/>
        </w:rPr>
        <w:t>.</w:t>
      </w:r>
    </w:p>
    <w:p w14:paraId="781883CF" w14:textId="5B78B398" w:rsidR="002856C2" w:rsidRPr="003275D1" w:rsidRDefault="002856C2" w:rsidP="001161CB">
      <w:pPr>
        <w:spacing w:before="120" w:after="120"/>
        <w:ind w:firstLine="709"/>
        <w:jc w:val="both"/>
        <w:rPr>
          <w:sz w:val="28"/>
          <w:szCs w:val="28"/>
          <w:lang w:val="es-MX"/>
        </w:rPr>
      </w:pPr>
      <w:r w:rsidRPr="003275D1">
        <w:rPr>
          <w:sz w:val="28"/>
          <w:szCs w:val="28"/>
          <w:lang w:val="es-MX"/>
        </w:rPr>
        <w:t>- Các đơn vị hành chính cùng cấp liền kề:</w:t>
      </w:r>
      <w:r w:rsidR="00F02FDF" w:rsidRPr="003275D1">
        <w:rPr>
          <w:sz w:val="28"/>
          <w:szCs w:val="28"/>
          <w:lang w:val="es-MX"/>
        </w:rPr>
        <w:t xml:space="preserve"> Xã Ninh Sơn 2, xã Ninh Sơn 3, xã Ninh Sơn 4, xã Bác Ái 2.</w:t>
      </w:r>
    </w:p>
    <w:p w14:paraId="5F859009" w14:textId="016D9F6A" w:rsidR="002856C2" w:rsidRPr="003275D1" w:rsidRDefault="002856C2"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B12D8D" w:rsidRPr="003275D1">
        <w:rPr>
          <w:sz w:val="28"/>
          <w:szCs w:val="28"/>
          <w:lang w:val="es-MX"/>
        </w:rPr>
        <w:t>Thị trấn Tân Sơn (cũ).</w:t>
      </w:r>
    </w:p>
    <w:p w14:paraId="21F3A295" w14:textId="77777777" w:rsidR="002856C2" w:rsidRPr="003275D1" w:rsidRDefault="002856C2"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83D7A86" w14:textId="77777777" w:rsidR="002B576C" w:rsidRPr="003275D1" w:rsidRDefault="002B576C" w:rsidP="001161CB">
      <w:pPr>
        <w:spacing w:before="120" w:after="120"/>
        <w:ind w:firstLine="709"/>
        <w:jc w:val="both"/>
        <w:rPr>
          <w:spacing w:val="-2"/>
          <w:sz w:val="28"/>
          <w:szCs w:val="28"/>
          <w:lang w:val="nb-NO"/>
        </w:rPr>
      </w:pPr>
      <w:r w:rsidRPr="003275D1">
        <w:rPr>
          <w:spacing w:val="-2"/>
          <w:sz w:val="28"/>
          <w:szCs w:val="28"/>
          <w:lang w:val="nb-NO"/>
        </w:rPr>
        <w:t>Thị trấn Tân Sơn và xã Quảng Sơn có địa giới hành chính liền kề; có điều kiện kinh tế - xã hội tương đồng; thuận tiện cho việc giao thông, đi lại cho Nhân dân sau khi thực hiện sắp xếp; có nhiều nét văn hóa, tập quán tương đồng; là vùng trung tâm của huyện Ninh Sơn. Đồng thời sau khi nhập, đơn vị hành chính mới đảm bảo tiêu chuẩn, điều kiện quy định.</w:t>
      </w:r>
    </w:p>
    <w:p w14:paraId="0F3BE3F1" w14:textId="2537734F" w:rsidR="002856C2" w:rsidRPr="003275D1" w:rsidRDefault="002856C2"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00432149" w:rsidRPr="003275D1">
        <w:rPr>
          <w:sz w:val="28"/>
          <w:szCs w:val="28"/>
          <w:lang w:val="es-MX"/>
        </w:rPr>
        <w:t xml:space="preserve">Ninh Sơn 1 </w:t>
      </w:r>
      <w:r w:rsidRPr="003275D1">
        <w:rPr>
          <w:spacing w:val="-2"/>
          <w:sz w:val="28"/>
          <w:szCs w:val="28"/>
          <w:lang w:val="nb-NO"/>
        </w:rPr>
        <w:t xml:space="preserve">đảm bảo thực hiện đúng quy định tại </w:t>
      </w:r>
      <w:r w:rsidR="0071162C" w:rsidRPr="003275D1">
        <w:rPr>
          <w:spacing w:val="-2"/>
          <w:sz w:val="28"/>
          <w:szCs w:val="28"/>
          <w:lang w:val="nb-NO"/>
        </w:rPr>
        <w:t xml:space="preserve">Điểm b Khoản 2 Điều 7 </w:t>
      </w:r>
      <w:r w:rsidR="0071162C" w:rsidRPr="003275D1">
        <w:rPr>
          <w:spacing w:val="4"/>
          <w:sz w:val="28"/>
          <w:szCs w:val="28"/>
          <w:lang w:val="es-MX"/>
        </w:rPr>
        <w:t>Nghị quyết số 76/2025/UBTVQH15 ngày 14/4/2025 của Ủy ban Thường vụ Quốc hội</w:t>
      </w:r>
      <w:r w:rsidR="0071162C" w:rsidRPr="003275D1">
        <w:rPr>
          <w:i/>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2E86B756" w14:textId="59F91531" w:rsidR="00305561" w:rsidRPr="003275D1" w:rsidRDefault="00305561" w:rsidP="001161CB">
      <w:pPr>
        <w:spacing w:before="120" w:after="120"/>
        <w:ind w:firstLine="709"/>
        <w:jc w:val="both"/>
        <w:rPr>
          <w:spacing w:val="-2"/>
          <w:sz w:val="28"/>
          <w:szCs w:val="28"/>
          <w:lang w:val="nb-NO"/>
        </w:rPr>
      </w:pPr>
      <w:r w:rsidRPr="003275D1">
        <w:rPr>
          <w:b/>
          <w:spacing w:val="-2"/>
          <w:sz w:val="28"/>
          <w:szCs w:val="28"/>
          <w:lang w:val="nb-NO"/>
        </w:rPr>
        <w:t>19.</w:t>
      </w:r>
      <w:r w:rsidRPr="003275D1">
        <w:rPr>
          <w:spacing w:val="-2"/>
          <w:sz w:val="28"/>
          <w:szCs w:val="28"/>
          <w:lang w:val="nb-NO"/>
        </w:rPr>
        <w:t xml:space="preserve"> </w:t>
      </w:r>
      <w:r w:rsidRPr="003275D1">
        <w:rPr>
          <w:b/>
          <w:sz w:val="28"/>
          <w:szCs w:val="28"/>
          <w:lang w:val="es-MX"/>
        </w:rPr>
        <w:t>Thành lập</w:t>
      </w:r>
      <w:r w:rsidRPr="003275D1">
        <w:rPr>
          <w:b/>
        </w:rPr>
        <w:t xml:space="preserve"> </w:t>
      </w:r>
      <w:r w:rsidRPr="003275D1">
        <w:rPr>
          <w:b/>
          <w:sz w:val="28"/>
          <w:szCs w:val="28"/>
          <w:lang w:val="es-MX"/>
        </w:rPr>
        <w:t xml:space="preserve">xã Ninh Sơn 2 trên cơ sở nhập nguyên trạng diện tích và dân số của xã Lâm Sơn và xã Lương Sơn </w:t>
      </w:r>
      <w:r w:rsidRPr="003275D1">
        <w:rPr>
          <w:b/>
          <w:i/>
          <w:sz w:val="28"/>
          <w:szCs w:val="28"/>
          <w:lang w:val="es-MX"/>
        </w:rPr>
        <w:t>(huyện Ninh Sơn)</w:t>
      </w:r>
      <w:r w:rsidRPr="003275D1">
        <w:rPr>
          <w:b/>
          <w:sz w:val="28"/>
          <w:szCs w:val="28"/>
          <w:lang w:val="es-MX"/>
        </w:rPr>
        <w:t>.</w:t>
      </w:r>
    </w:p>
    <w:p w14:paraId="013418D7" w14:textId="77777777" w:rsidR="00305561" w:rsidRPr="003275D1" w:rsidRDefault="00305561" w:rsidP="001161CB">
      <w:pPr>
        <w:spacing w:before="120" w:after="120"/>
        <w:ind w:firstLine="709"/>
        <w:jc w:val="both"/>
        <w:rPr>
          <w:b/>
          <w:sz w:val="28"/>
          <w:szCs w:val="28"/>
          <w:lang w:val="es-MX"/>
        </w:rPr>
      </w:pPr>
      <w:r w:rsidRPr="003275D1">
        <w:rPr>
          <w:b/>
          <w:sz w:val="28"/>
          <w:szCs w:val="28"/>
          <w:lang w:val="es-MX"/>
        </w:rPr>
        <w:t>a) Kết quả sau khi sắp xếp:</w:t>
      </w:r>
    </w:p>
    <w:p w14:paraId="46A9A53B" w14:textId="2185D782" w:rsidR="00305561" w:rsidRPr="003275D1" w:rsidRDefault="00305561" w:rsidP="001161CB">
      <w:pPr>
        <w:spacing w:before="120" w:after="120"/>
        <w:ind w:firstLine="709"/>
        <w:jc w:val="both"/>
        <w:rPr>
          <w:sz w:val="20"/>
          <w:szCs w:val="20"/>
        </w:rPr>
      </w:pPr>
      <w:r w:rsidRPr="003275D1">
        <w:rPr>
          <w:sz w:val="28"/>
          <w:szCs w:val="28"/>
          <w:lang w:val="es-MX"/>
        </w:rPr>
        <w:t xml:space="preserve">- Xã Ninh Sơn </w:t>
      </w:r>
      <w:r w:rsidR="00BB29F3" w:rsidRPr="003275D1">
        <w:rPr>
          <w:sz w:val="28"/>
          <w:szCs w:val="28"/>
          <w:lang w:val="es-MX"/>
        </w:rPr>
        <w:t>2</w:t>
      </w:r>
      <w:r w:rsidRPr="003275D1">
        <w:rPr>
          <w:sz w:val="28"/>
          <w:szCs w:val="28"/>
          <w:lang w:val="es-MX"/>
        </w:rPr>
        <w:t xml:space="preserve"> </w:t>
      </w:r>
      <w:r w:rsidR="004801A5" w:rsidRPr="003275D1">
        <w:rPr>
          <w:i/>
          <w:sz w:val="28"/>
          <w:szCs w:val="28"/>
          <w:lang w:val="es-MX"/>
        </w:rPr>
        <w:t>(xã miền núi có trên 30% đồng bào dân tộc thiểu số)</w:t>
      </w:r>
      <w:r w:rsidR="004801A5" w:rsidRPr="003275D1">
        <w:rPr>
          <w:sz w:val="28"/>
          <w:szCs w:val="28"/>
          <w:lang w:val="es-MX"/>
        </w:rPr>
        <w:t xml:space="preserve"> </w:t>
      </w:r>
      <w:r w:rsidRPr="003275D1">
        <w:rPr>
          <w:sz w:val="28"/>
          <w:szCs w:val="28"/>
          <w:lang w:val="es-MX"/>
        </w:rPr>
        <w:t xml:space="preserve">có diện tích </w:t>
      </w:r>
      <w:r w:rsidR="00BB29F3" w:rsidRPr="003275D1">
        <w:rPr>
          <w:sz w:val="28"/>
          <w:szCs w:val="28"/>
          <w:lang w:val="es-MX"/>
        </w:rPr>
        <w:t>191,486</w:t>
      </w:r>
      <w:r w:rsidRPr="003275D1">
        <w:rPr>
          <w:sz w:val="28"/>
          <w:szCs w:val="28"/>
          <w:lang w:val="es-MX"/>
        </w:rPr>
        <w:t xml:space="preserve">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BB29F3" w:rsidRPr="003275D1">
        <w:rPr>
          <w:i/>
          <w:sz w:val="28"/>
          <w:szCs w:val="28"/>
          <w:lang w:val="es-MX"/>
        </w:rPr>
        <w:t>191,49</w:t>
      </w:r>
      <w:r w:rsidRPr="003275D1">
        <w:rPr>
          <w:i/>
          <w:sz w:val="28"/>
          <w:szCs w:val="28"/>
          <w:lang w:val="es-MX"/>
        </w:rPr>
        <w:t xml:space="preserve">% so với tiêu chuẩn) </w:t>
      </w:r>
      <w:r w:rsidRPr="003275D1">
        <w:rPr>
          <w:sz w:val="28"/>
          <w:szCs w:val="28"/>
          <w:lang w:val="es-MX"/>
        </w:rPr>
        <w:t xml:space="preserve">và quy mô dân số </w:t>
      </w:r>
      <w:r w:rsidR="00BB29F3" w:rsidRPr="003275D1">
        <w:rPr>
          <w:sz w:val="28"/>
          <w:szCs w:val="28"/>
          <w:lang w:val="es-MX"/>
        </w:rPr>
        <w:t>24.</w:t>
      </w:r>
      <w:r w:rsidR="00050611" w:rsidRPr="003275D1">
        <w:rPr>
          <w:sz w:val="28"/>
          <w:szCs w:val="28"/>
          <w:lang w:val="es-MX"/>
        </w:rPr>
        <w:t>247</w:t>
      </w:r>
      <w:r w:rsidRPr="003275D1">
        <w:rPr>
          <w:sz w:val="28"/>
          <w:szCs w:val="28"/>
          <w:lang w:val="es-MX"/>
        </w:rPr>
        <w:t xml:space="preserve"> người </w:t>
      </w:r>
      <w:r w:rsidRPr="003275D1">
        <w:rPr>
          <w:i/>
          <w:sz w:val="28"/>
          <w:szCs w:val="28"/>
          <w:lang w:val="es-MX"/>
        </w:rPr>
        <w:t xml:space="preserve">(đạt </w:t>
      </w:r>
      <w:r w:rsidR="00050611" w:rsidRPr="003275D1">
        <w:rPr>
          <w:i/>
          <w:sz w:val="28"/>
          <w:szCs w:val="28"/>
          <w:lang w:val="es-MX"/>
        </w:rPr>
        <w:t>484,94</w:t>
      </w:r>
      <w:r w:rsidRPr="003275D1">
        <w:rPr>
          <w:i/>
          <w:sz w:val="28"/>
          <w:szCs w:val="28"/>
          <w:lang w:val="es-MX"/>
        </w:rPr>
        <w:t>% so với tiêu chuẩn)</w:t>
      </w:r>
      <w:r w:rsidRPr="003275D1">
        <w:rPr>
          <w:sz w:val="28"/>
          <w:szCs w:val="28"/>
          <w:lang w:val="es-MX"/>
        </w:rPr>
        <w:t>.</w:t>
      </w:r>
    </w:p>
    <w:p w14:paraId="753499F4" w14:textId="0A394180" w:rsidR="00305561" w:rsidRPr="003275D1" w:rsidRDefault="00305561" w:rsidP="001161CB">
      <w:pPr>
        <w:spacing w:before="120" w:after="120"/>
        <w:ind w:firstLine="709"/>
        <w:jc w:val="both"/>
        <w:rPr>
          <w:sz w:val="28"/>
          <w:szCs w:val="28"/>
          <w:lang w:val="es-MX"/>
        </w:rPr>
      </w:pPr>
      <w:r w:rsidRPr="003275D1">
        <w:rPr>
          <w:sz w:val="28"/>
          <w:szCs w:val="28"/>
          <w:lang w:val="es-MX"/>
        </w:rPr>
        <w:t>- Các đơn vị hành chính cùng cấp liền kề:</w:t>
      </w:r>
      <w:r w:rsidR="00F02FDF" w:rsidRPr="003275D1">
        <w:rPr>
          <w:sz w:val="28"/>
          <w:szCs w:val="28"/>
          <w:lang w:val="es-MX"/>
        </w:rPr>
        <w:t xml:space="preserve"> Xã Ninh Sơn 1, xã Bác Ái 2, xã Bác Ái 3.</w:t>
      </w:r>
    </w:p>
    <w:p w14:paraId="7E0322EB" w14:textId="5E618D29" w:rsidR="00305561" w:rsidRPr="003275D1" w:rsidRDefault="00305561" w:rsidP="001161CB">
      <w:pPr>
        <w:spacing w:before="120" w:after="120"/>
        <w:ind w:firstLine="709"/>
        <w:jc w:val="both"/>
        <w:rPr>
          <w:sz w:val="28"/>
          <w:szCs w:val="28"/>
          <w:lang w:val="es-MX"/>
        </w:rPr>
      </w:pPr>
      <w:r w:rsidRPr="003275D1">
        <w:rPr>
          <w:sz w:val="28"/>
          <w:szCs w:val="28"/>
          <w:lang w:val="es-MX"/>
        </w:rPr>
        <w:t>- Nơi đặt trụ sở l</w:t>
      </w:r>
      <w:r w:rsidR="000A484A" w:rsidRPr="003275D1">
        <w:rPr>
          <w:sz w:val="28"/>
          <w:szCs w:val="28"/>
          <w:lang w:val="es-MX"/>
        </w:rPr>
        <w:t xml:space="preserve">àm việc của đơn vị hành chính: </w:t>
      </w:r>
      <w:r w:rsidR="002B576C" w:rsidRPr="003275D1">
        <w:rPr>
          <w:sz w:val="28"/>
          <w:szCs w:val="28"/>
          <w:lang w:val="es-MX"/>
        </w:rPr>
        <w:t>Xã Lâm Sơn (cũ).</w:t>
      </w:r>
    </w:p>
    <w:p w14:paraId="595F862F" w14:textId="77777777" w:rsidR="00305561" w:rsidRPr="003275D1" w:rsidRDefault="00305561"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306D83FA" w14:textId="77777777" w:rsidR="00EB3855" w:rsidRPr="003275D1" w:rsidRDefault="00EB3855" w:rsidP="00EB3855">
      <w:pPr>
        <w:spacing w:before="120" w:after="120"/>
        <w:ind w:firstLine="709"/>
        <w:jc w:val="both"/>
        <w:rPr>
          <w:spacing w:val="-2"/>
          <w:sz w:val="28"/>
          <w:szCs w:val="28"/>
          <w:lang w:val="nb-NO"/>
        </w:rPr>
      </w:pPr>
      <w:r w:rsidRPr="003275D1">
        <w:rPr>
          <w:spacing w:val="-2"/>
          <w:sz w:val="28"/>
          <w:szCs w:val="28"/>
          <w:lang w:val="nb-NO"/>
        </w:rPr>
        <w:t>Xã Lâm Sơn và xã Lương Sơn có địa giới hành chính liền kề; có điều kiện kinh tế - xã hội tương đồng; thuận tiện cho việc giao thông, đi lại cho Nhân dân sau khi thực hiện sắp xếp; có nhiều nét văn hóa, tập quán tương đồng; là vùng miền núi tập trung đồng bào dân tộc Raglai. Đồng thời sau khi nhập, đơn vị hành chính mới đảm bảo tiêu chuẩn, điều kiện quy định.</w:t>
      </w:r>
    </w:p>
    <w:p w14:paraId="123860C9" w14:textId="76A1C48B" w:rsidR="00305561" w:rsidRPr="003275D1" w:rsidRDefault="00305561"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Ninh Sơn </w:t>
      </w:r>
      <w:r w:rsidR="00E12996" w:rsidRPr="003275D1">
        <w:rPr>
          <w:sz w:val="28"/>
          <w:szCs w:val="28"/>
          <w:lang w:val="es-MX"/>
        </w:rPr>
        <w:t>2</w:t>
      </w:r>
      <w:r w:rsidRPr="003275D1">
        <w:rPr>
          <w:sz w:val="28"/>
          <w:szCs w:val="28"/>
          <w:lang w:val="es-MX"/>
        </w:rPr>
        <w:t xml:space="preserve"> </w:t>
      </w:r>
      <w:r w:rsidRPr="003275D1">
        <w:rPr>
          <w:spacing w:val="-2"/>
          <w:sz w:val="28"/>
          <w:szCs w:val="28"/>
          <w:lang w:val="nb-NO"/>
        </w:rPr>
        <w:t xml:space="preserve">đảm bảo thực hiện đúng quy định tại </w:t>
      </w:r>
      <w:r w:rsidR="00050611" w:rsidRPr="003275D1">
        <w:rPr>
          <w:spacing w:val="-2"/>
          <w:sz w:val="28"/>
          <w:szCs w:val="28"/>
          <w:lang w:val="nb-NO"/>
        </w:rPr>
        <w:t xml:space="preserve">Điểm b Khoản 2 Điều 7 </w:t>
      </w:r>
      <w:r w:rsidR="00050611" w:rsidRPr="003275D1">
        <w:rPr>
          <w:spacing w:val="4"/>
          <w:sz w:val="28"/>
          <w:szCs w:val="28"/>
          <w:lang w:val="es-MX"/>
        </w:rPr>
        <w:t>Nghị quyết số 76/2025/UBTVQH15 ngày 14/4/2025 của Ủy ban Thường vụ Quốc hội</w:t>
      </w:r>
      <w:r w:rsidR="00050611" w:rsidRPr="003275D1">
        <w:rPr>
          <w:i/>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6F3D9347" w14:textId="436781CF" w:rsidR="00BE7234" w:rsidRPr="003275D1" w:rsidRDefault="004677E0" w:rsidP="001161CB">
      <w:pPr>
        <w:spacing w:before="120" w:after="120"/>
        <w:ind w:firstLine="709"/>
        <w:jc w:val="both"/>
        <w:rPr>
          <w:spacing w:val="-2"/>
          <w:sz w:val="28"/>
          <w:szCs w:val="28"/>
          <w:lang w:val="nb-NO"/>
        </w:rPr>
      </w:pPr>
      <w:r w:rsidRPr="003275D1">
        <w:rPr>
          <w:b/>
          <w:spacing w:val="-2"/>
          <w:sz w:val="28"/>
          <w:szCs w:val="28"/>
          <w:lang w:val="nb-NO"/>
        </w:rPr>
        <w:lastRenderedPageBreak/>
        <w:t xml:space="preserve">20. </w:t>
      </w:r>
      <w:r w:rsidR="00BE7234" w:rsidRPr="003275D1">
        <w:rPr>
          <w:b/>
          <w:sz w:val="28"/>
          <w:szCs w:val="28"/>
          <w:lang w:val="es-MX"/>
        </w:rPr>
        <w:t>Thành lập</w:t>
      </w:r>
      <w:r w:rsidR="00BE7234" w:rsidRPr="003275D1">
        <w:rPr>
          <w:b/>
        </w:rPr>
        <w:t xml:space="preserve"> </w:t>
      </w:r>
      <w:r w:rsidR="00BE7234" w:rsidRPr="003275D1">
        <w:rPr>
          <w:b/>
          <w:sz w:val="28"/>
          <w:szCs w:val="28"/>
          <w:lang w:val="es-MX"/>
        </w:rPr>
        <w:t xml:space="preserve">xã Ninh Sơn 3 trên cơ sở nhập nguyên trạng diện tích và dân số của xã Ma Nới và Hòa Sơn </w:t>
      </w:r>
      <w:r w:rsidR="00BE7234" w:rsidRPr="003275D1">
        <w:rPr>
          <w:b/>
          <w:i/>
          <w:sz w:val="28"/>
          <w:szCs w:val="28"/>
          <w:lang w:val="es-MX"/>
        </w:rPr>
        <w:t>(huyện Ninh Sơn)</w:t>
      </w:r>
      <w:r w:rsidR="00BE7234" w:rsidRPr="003275D1">
        <w:rPr>
          <w:b/>
          <w:sz w:val="28"/>
          <w:szCs w:val="28"/>
          <w:lang w:val="es-MX"/>
        </w:rPr>
        <w:t>.</w:t>
      </w:r>
    </w:p>
    <w:p w14:paraId="284803F4" w14:textId="77777777" w:rsidR="00BE7234" w:rsidRPr="003275D1" w:rsidRDefault="00BE7234" w:rsidP="001161CB">
      <w:pPr>
        <w:spacing w:before="120" w:after="120"/>
        <w:ind w:firstLine="709"/>
        <w:jc w:val="both"/>
        <w:rPr>
          <w:b/>
          <w:sz w:val="28"/>
          <w:szCs w:val="28"/>
          <w:lang w:val="es-MX"/>
        </w:rPr>
      </w:pPr>
      <w:r w:rsidRPr="003275D1">
        <w:rPr>
          <w:b/>
          <w:sz w:val="28"/>
          <w:szCs w:val="28"/>
          <w:lang w:val="es-MX"/>
        </w:rPr>
        <w:t>a) Kết quả sau khi sắp xếp:</w:t>
      </w:r>
    </w:p>
    <w:p w14:paraId="6DCC768A" w14:textId="467BFB2E" w:rsidR="00BE7234" w:rsidRPr="003275D1" w:rsidRDefault="00BE7234" w:rsidP="001161CB">
      <w:pPr>
        <w:spacing w:before="120" w:after="120"/>
        <w:ind w:firstLine="709"/>
        <w:jc w:val="both"/>
        <w:rPr>
          <w:sz w:val="20"/>
          <w:szCs w:val="20"/>
        </w:rPr>
      </w:pPr>
      <w:r w:rsidRPr="003275D1">
        <w:rPr>
          <w:sz w:val="28"/>
          <w:szCs w:val="28"/>
          <w:lang w:val="es-MX"/>
        </w:rPr>
        <w:t xml:space="preserve">- Xã Ninh Sơn 3 </w:t>
      </w:r>
      <w:r w:rsidRPr="003275D1">
        <w:rPr>
          <w:i/>
          <w:sz w:val="28"/>
          <w:szCs w:val="28"/>
          <w:lang w:val="es-MX"/>
        </w:rPr>
        <w:t>(xã miền núi có trên 30% đồng bào dân tộc thiểu số)</w:t>
      </w:r>
      <w:r w:rsidRPr="003275D1">
        <w:rPr>
          <w:sz w:val="28"/>
          <w:szCs w:val="28"/>
          <w:lang w:val="es-MX"/>
        </w:rPr>
        <w:t xml:space="preserve"> có diện tích 320,609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320,61% so với tiêu chuẩn) </w:t>
      </w:r>
      <w:r w:rsidRPr="003275D1">
        <w:rPr>
          <w:sz w:val="28"/>
          <w:szCs w:val="28"/>
          <w:lang w:val="es-MX"/>
        </w:rPr>
        <w:t>và quy mô dân số 10.</w:t>
      </w:r>
      <w:r w:rsidR="00050611" w:rsidRPr="003275D1">
        <w:rPr>
          <w:sz w:val="28"/>
          <w:szCs w:val="28"/>
          <w:lang w:val="es-MX"/>
        </w:rPr>
        <w:t>300</w:t>
      </w:r>
      <w:r w:rsidRPr="003275D1">
        <w:rPr>
          <w:sz w:val="28"/>
          <w:szCs w:val="28"/>
          <w:lang w:val="es-MX"/>
        </w:rPr>
        <w:t xml:space="preserve"> người </w:t>
      </w:r>
      <w:r w:rsidRPr="003275D1">
        <w:rPr>
          <w:i/>
          <w:sz w:val="28"/>
          <w:szCs w:val="28"/>
          <w:lang w:val="es-MX"/>
        </w:rPr>
        <w:t xml:space="preserve">(đạt </w:t>
      </w:r>
      <w:r w:rsidR="00050611" w:rsidRPr="003275D1">
        <w:rPr>
          <w:i/>
          <w:sz w:val="28"/>
          <w:szCs w:val="28"/>
          <w:lang w:val="es-MX"/>
        </w:rPr>
        <w:t>206</w:t>
      </w:r>
      <w:r w:rsidRPr="003275D1">
        <w:rPr>
          <w:i/>
          <w:sz w:val="28"/>
          <w:szCs w:val="28"/>
          <w:lang w:val="es-MX"/>
        </w:rPr>
        <w:t>% so với tiêu chuẩn)</w:t>
      </w:r>
      <w:r w:rsidRPr="003275D1">
        <w:rPr>
          <w:sz w:val="28"/>
          <w:szCs w:val="28"/>
          <w:lang w:val="es-MX"/>
        </w:rPr>
        <w:t>.</w:t>
      </w:r>
    </w:p>
    <w:p w14:paraId="57EC703C" w14:textId="54E4EDB1" w:rsidR="00BE7234" w:rsidRPr="003275D1" w:rsidRDefault="00BE7234" w:rsidP="001161CB">
      <w:pPr>
        <w:spacing w:before="120" w:after="120"/>
        <w:ind w:firstLine="709"/>
        <w:jc w:val="both"/>
        <w:rPr>
          <w:sz w:val="28"/>
          <w:szCs w:val="28"/>
          <w:lang w:val="es-MX"/>
        </w:rPr>
      </w:pPr>
      <w:r w:rsidRPr="003275D1">
        <w:rPr>
          <w:sz w:val="28"/>
          <w:szCs w:val="28"/>
          <w:lang w:val="es-MX"/>
        </w:rPr>
        <w:t>- Các đơn vị hành chính cùng cấp liền kề:</w:t>
      </w:r>
      <w:r w:rsidR="00F92ED8" w:rsidRPr="003275D1">
        <w:rPr>
          <w:sz w:val="28"/>
          <w:szCs w:val="28"/>
          <w:lang w:val="es-MX"/>
        </w:rPr>
        <w:t xml:space="preserve"> Xã Ninh Sơn 1, xã Ninh Sơn 4, xã Ninh Phước 2, xã Thuận Nam 3.</w:t>
      </w:r>
    </w:p>
    <w:p w14:paraId="249AA16A" w14:textId="531A5043" w:rsidR="00BE7234" w:rsidRPr="003275D1" w:rsidRDefault="00BE7234" w:rsidP="001161CB">
      <w:pPr>
        <w:spacing w:before="120" w:after="120"/>
        <w:ind w:firstLine="709"/>
        <w:jc w:val="both"/>
        <w:rPr>
          <w:sz w:val="28"/>
          <w:szCs w:val="28"/>
          <w:lang w:val="es-MX"/>
        </w:rPr>
      </w:pPr>
      <w:r w:rsidRPr="003275D1">
        <w:rPr>
          <w:sz w:val="28"/>
          <w:szCs w:val="28"/>
          <w:lang w:val="es-MX"/>
        </w:rPr>
        <w:t>- Nơi đặt trụ sở l</w:t>
      </w:r>
      <w:r w:rsidR="000A484A" w:rsidRPr="003275D1">
        <w:rPr>
          <w:sz w:val="28"/>
          <w:szCs w:val="28"/>
          <w:lang w:val="es-MX"/>
        </w:rPr>
        <w:t>àm việc của đơn vị hành chính: Xã Ma Nới (</w:t>
      </w:r>
      <w:r w:rsidR="00D21434" w:rsidRPr="003275D1">
        <w:rPr>
          <w:sz w:val="28"/>
          <w:szCs w:val="28"/>
          <w:lang w:val="es-MX"/>
        </w:rPr>
        <w:t>cũ</w:t>
      </w:r>
      <w:r w:rsidR="000A484A" w:rsidRPr="003275D1">
        <w:rPr>
          <w:sz w:val="28"/>
          <w:szCs w:val="28"/>
          <w:lang w:val="es-MX"/>
        </w:rPr>
        <w:t>)</w:t>
      </w:r>
      <w:r w:rsidR="00D21434" w:rsidRPr="003275D1">
        <w:rPr>
          <w:sz w:val="28"/>
          <w:szCs w:val="28"/>
          <w:lang w:val="es-MX"/>
        </w:rPr>
        <w:t>.</w:t>
      </w:r>
    </w:p>
    <w:p w14:paraId="5B2F1D66" w14:textId="77777777" w:rsidR="00BE7234" w:rsidRPr="003275D1" w:rsidRDefault="00BE7234"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6F47172" w14:textId="77777777" w:rsidR="008E66D6" w:rsidRPr="003275D1" w:rsidRDefault="008E66D6" w:rsidP="008E66D6">
      <w:pPr>
        <w:spacing w:before="120" w:after="120"/>
        <w:ind w:firstLine="709"/>
        <w:jc w:val="both"/>
        <w:rPr>
          <w:spacing w:val="-2"/>
          <w:sz w:val="28"/>
          <w:szCs w:val="28"/>
          <w:lang w:val="nb-NO"/>
        </w:rPr>
      </w:pPr>
      <w:r w:rsidRPr="003275D1">
        <w:rPr>
          <w:spacing w:val="-2"/>
          <w:sz w:val="28"/>
          <w:szCs w:val="28"/>
          <w:lang w:val="nb-NO"/>
        </w:rPr>
        <w:t>Xã Ma Nới và Hòa Sơn có địa giới hành chính liền kề; có điều kiện kinh tế - xã hội tương đồng; thuận tiện cho việc giao thông, đi lại cho Nhân dân sau khi thực hiện sắp xếp; có nhiều nét văn hóa, tập quán tương đồng; là vùng miền núi tập trung đồng bào dân tộc Raglay. Đồng thời sau khi nhập, đơn vị hành chính mới đảm bảo tiêu chuẩn, điều kiện quy định.</w:t>
      </w:r>
    </w:p>
    <w:p w14:paraId="250DFF8A" w14:textId="48A3C3BD" w:rsidR="00BE7234" w:rsidRPr="003275D1" w:rsidRDefault="00BE7234"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Ninh Sơn</w:t>
      </w:r>
      <w:r w:rsidR="00A76D57" w:rsidRPr="003275D1">
        <w:rPr>
          <w:sz w:val="28"/>
          <w:szCs w:val="28"/>
          <w:lang w:val="es-MX"/>
        </w:rPr>
        <w:t xml:space="preserve"> 3</w:t>
      </w:r>
      <w:r w:rsidRPr="003275D1">
        <w:rPr>
          <w:sz w:val="28"/>
          <w:szCs w:val="28"/>
          <w:lang w:val="es-MX"/>
        </w:rPr>
        <w:t xml:space="preserve"> </w:t>
      </w:r>
      <w:r w:rsidRPr="003275D1">
        <w:rPr>
          <w:spacing w:val="-2"/>
          <w:sz w:val="28"/>
          <w:szCs w:val="28"/>
          <w:lang w:val="nb-NO"/>
        </w:rPr>
        <w:t xml:space="preserve">đảm bảo thực hiện đúng quy định tại </w:t>
      </w:r>
      <w:r w:rsidR="00050611" w:rsidRPr="003275D1">
        <w:rPr>
          <w:spacing w:val="-2"/>
          <w:sz w:val="28"/>
          <w:szCs w:val="28"/>
          <w:lang w:val="nb-NO"/>
        </w:rPr>
        <w:t xml:space="preserve">Điểm b Khoản 2 Điều 7 </w:t>
      </w:r>
      <w:r w:rsidR="00050611" w:rsidRPr="003275D1">
        <w:rPr>
          <w:spacing w:val="4"/>
          <w:sz w:val="28"/>
          <w:szCs w:val="28"/>
          <w:lang w:val="es-MX"/>
        </w:rPr>
        <w:t>Nghị quyết số 76/2025/UBTVQH15 ngày 14/4/2025 của Ủy ban Thường vụ Quốc hội</w:t>
      </w:r>
      <w:r w:rsidR="00050611" w:rsidRPr="003275D1">
        <w:rPr>
          <w:i/>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27818700" w14:textId="7812A432" w:rsidR="00A76D57" w:rsidRPr="003275D1" w:rsidRDefault="00A76D57" w:rsidP="001161CB">
      <w:pPr>
        <w:spacing w:before="120" w:after="120"/>
        <w:ind w:firstLine="709"/>
        <w:jc w:val="both"/>
        <w:rPr>
          <w:spacing w:val="-2"/>
          <w:sz w:val="28"/>
          <w:szCs w:val="28"/>
          <w:lang w:val="nb-NO"/>
        </w:rPr>
      </w:pPr>
      <w:r w:rsidRPr="003275D1">
        <w:rPr>
          <w:b/>
          <w:spacing w:val="-2"/>
          <w:sz w:val="28"/>
          <w:szCs w:val="28"/>
          <w:lang w:val="nb-NO"/>
        </w:rPr>
        <w:t>21.</w:t>
      </w:r>
      <w:r w:rsidRPr="003275D1">
        <w:rPr>
          <w:spacing w:val="-2"/>
          <w:sz w:val="28"/>
          <w:szCs w:val="28"/>
          <w:lang w:val="nb-NO"/>
        </w:rPr>
        <w:t xml:space="preserve"> </w:t>
      </w:r>
      <w:r w:rsidRPr="003275D1">
        <w:rPr>
          <w:b/>
          <w:sz w:val="28"/>
          <w:szCs w:val="28"/>
          <w:lang w:val="es-MX"/>
        </w:rPr>
        <w:t>Thành lập</w:t>
      </w:r>
      <w:r w:rsidRPr="003275D1">
        <w:rPr>
          <w:b/>
        </w:rPr>
        <w:t xml:space="preserve"> </w:t>
      </w:r>
      <w:r w:rsidRPr="003275D1">
        <w:rPr>
          <w:b/>
          <w:sz w:val="28"/>
          <w:szCs w:val="28"/>
          <w:lang w:val="es-MX"/>
        </w:rPr>
        <w:t xml:space="preserve">xã Ninh Sơn </w:t>
      </w:r>
      <w:r w:rsidR="007524D9" w:rsidRPr="003275D1">
        <w:rPr>
          <w:b/>
          <w:sz w:val="28"/>
          <w:szCs w:val="28"/>
          <w:lang w:val="es-MX"/>
        </w:rPr>
        <w:t>4</w:t>
      </w:r>
      <w:r w:rsidRPr="003275D1">
        <w:rPr>
          <w:b/>
          <w:sz w:val="28"/>
          <w:szCs w:val="28"/>
          <w:lang w:val="es-MX"/>
        </w:rPr>
        <w:t xml:space="preserve"> trên cơ sở nhập nguyên trạng diện tích và dân số của xã </w:t>
      </w:r>
      <w:r w:rsidR="007524D9" w:rsidRPr="003275D1">
        <w:rPr>
          <w:b/>
          <w:sz w:val="28"/>
          <w:szCs w:val="28"/>
          <w:lang w:val="es-MX"/>
        </w:rPr>
        <w:t>Mỹ Sơn</w:t>
      </w:r>
      <w:r w:rsidRPr="003275D1">
        <w:rPr>
          <w:b/>
          <w:sz w:val="28"/>
          <w:szCs w:val="28"/>
          <w:lang w:val="es-MX"/>
        </w:rPr>
        <w:t xml:space="preserve"> </w:t>
      </w:r>
      <w:r w:rsidRPr="003275D1">
        <w:rPr>
          <w:b/>
          <w:i/>
          <w:sz w:val="28"/>
          <w:szCs w:val="28"/>
          <w:lang w:val="es-MX"/>
        </w:rPr>
        <w:t>(huyện Ninh Sơn)</w:t>
      </w:r>
      <w:r w:rsidR="007524D9" w:rsidRPr="003275D1">
        <w:rPr>
          <w:b/>
          <w:sz w:val="28"/>
          <w:szCs w:val="28"/>
          <w:lang w:val="es-MX"/>
        </w:rPr>
        <w:t xml:space="preserve"> và xã Phước Trung </w:t>
      </w:r>
      <w:r w:rsidR="007524D9" w:rsidRPr="003275D1">
        <w:rPr>
          <w:b/>
          <w:i/>
          <w:sz w:val="28"/>
          <w:szCs w:val="28"/>
          <w:lang w:val="es-MX"/>
        </w:rPr>
        <w:t>(huyện Bác Ái)</w:t>
      </w:r>
    </w:p>
    <w:p w14:paraId="2F24DE52" w14:textId="77777777" w:rsidR="00A76D57" w:rsidRPr="003275D1" w:rsidRDefault="00A76D57" w:rsidP="001161CB">
      <w:pPr>
        <w:spacing w:before="120" w:after="120"/>
        <w:ind w:firstLine="709"/>
        <w:jc w:val="both"/>
        <w:rPr>
          <w:b/>
          <w:sz w:val="28"/>
          <w:szCs w:val="28"/>
          <w:lang w:val="es-MX"/>
        </w:rPr>
      </w:pPr>
      <w:r w:rsidRPr="003275D1">
        <w:rPr>
          <w:b/>
          <w:sz w:val="28"/>
          <w:szCs w:val="28"/>
          <w:lang w:val="es-MX"/>
        </w:rPr>
        <w:t>a) Kết quả sau khi sắp xếp:</w:t>
      </w:r>
    </w:p>
    <w:p w14:paraId="3471C908" w14:textId="556D53D5" w:rsidR="00A76D57" w:rsidRPr="003275D1" w:rsidRDefault="00A76D57" w:rsidP="001161CB">
      <w:pPr>
        <w:spacing w:before="120" w:after="120"/>
        <w:ind w:firstLine="709"/>
        <w:jc w:val="both"/>
        <w:rPr>
          <w:sz w:val="20"/>
          <w:szCs w:val="20"/>
        </w:rPr>
      </w:pPr>
      <w:r w:rsidRPr="003275D1">
        <w:rPr>
          <w:sz w:val="28"/>
          <w:szCs w:val="28"/>
          <w:lang w:val="es-MX"/>
        </w:rPr>
        <w:t xml:space="preserve">- Xã Ninh Sơn </w:t>
      </w:r>
      <w:r w:rsidR="007524D9" w:rsidRPr="003275D1">
        <w:rPr>
          <w:sz w:val="28"/>
          <w:szCs w:val="28"/>
          <w:lang w:val="es-MX"/>
        </w:rPr>
        <w:t>4</w:t>
      </w:r>
      <w:r w:rsidRPr="003275D1">
        <w:rPr>
          <w:sz w:val="28"/>
          <w:szCs w:val="28"/>
          <w:lang w:val="es-MX"/>
        </w:rPr>
        <w:t xml:space="preserve"> </w:t>
      </w:r>
      <w:r w:rsidRPr="003275D1">
        <w:rPr>
          <w:i/>
          <w:sz w:val="28"/>
          <w:szCs w:val="28"/>
          <w:lang w:val="es-MX"/>
        </w:rPr>
        <w:t>(xã miền núi có trên 30% đồng bào dân tộc thiểu số)</w:t>
      </w:r>
      <w:r w:rsidRPr="003275D1">
        <w:rPr>
          <w:sz w:val="28"/>
          <w:szCs w:val="28"/>
          <w:lang w:val="es-MX"/>
        </w:rPr>
        <w:t xml:space="preserve"> có diện tích </w:t>
      </w:r>
      <w:r w:rsidR="007524D9" w:rsidRPr="003275D1">
        <w:rPr>
          <w:sz w:val="28"/>
          <w:szCs w:val="28"/>
          <w:lang w:val="es-MX"/>
        </w:rPr>
        <w:t>248,056</w:t>
      </w:r>
      <w:r w:rsidRPr="003275D1">
        <w:rPr>
          <w:sz w:val="28"/>
          <w:szCs w:val="28"/>
          <w:lang w:val="es-MX"/>
        </w:rPr>
        <w:t xml:space="preserve">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w:t>
      </w:r>
      <w:r w:rsidR="00B96E91" w:rsidRPr="003275D1">
        <w:rPr>
          <w:i/>
          <w:sz w:val="28"/>
          <w:szCs w:val="28"/>
          <w:lang w:val="es-MX"/>
        </w:rPr>
        <w:t>248,06</w:t>
      </w:r>
      <w:r w:rsidRPr="003275D1">
        <w:rPr>
          <w:i/>
          <w:sz w:val="28"/>
          <w:szCs w:val="28"/>
          <w:lang w:val="es-MX"/>
        </w:rPr>
        <w:t xml:space="preserve">% so với tiêu chuẩn) </w:t>
      </w:r>
      <w:r w:rsidRPr="003275D1">
        <w:rPr>
          <w:sz w:val="28"/>
          <w:szCs w:val="28"/>
          <w:lang w:val="es-MX"/>
        </w:rPr>
        <w:t xml:space="preserve">và quy mô dân số </w:t>
      </w:r>
      <w:r w:rsidR="007524D9" w:rsidRPr="003275D1">
        <w:rPr>
          <w:sz w:val="28"/>
          <w:szCs w:val="28"/>
          <w:lang w:val="es-MX"/>
        </w:rPr>
        <w:t>15.</w:t>
      </w:r>
      <w:r w:rsidR="00B96E91" w:rsidRPr="003275D1">
        <w:rPr>
          <w:sz w:val="28"/>
          <w:szCs w:val="28"/>
          <w:lang w:val="es-MX"/>
        </w:rPr>
        <w:t>800</w:t>
      </w:r>
      <w:r w:rsidRPr="003275D1">
        <w:rPr>
          <w:sz w:val="28"/>
          <w:szCs w:val="28"/>
          <w:lang w:val="es-MX"/>
        </w:rPr>
        <w:t xml:space="preserve"> người </w:t>
      </w:r>
      <w:r w:rsidRPr="003275D1">
        <w:rPr>
          <w:i/>
          <w:sz w:val="28"/>
          <w:szCs w:val="28"/>
          <w:lang w:val="es-MX"/>
        </w:rPr>
        <w:t xml:space="preserve">(đạt </w:t>
      </w:r>
      <w:r w:rsidR="00B96E91" w:rsidRPr="003275D1">
        <w:rPr>
          <w:i/>
          <w:sz w:val="28"/>
          <w:szCs w:val="28"/>
          <w:lang w:val="es-MX"/>
        </w:rPr>
        <w:t>316</w:t>
      </w:r>
      <w:r w:rsidRPr="003275D1">
        <w:rPr>
          <w:i/>
          <w:sz w:val="28"/>
          <w:szCs w:val="28"/>
          <w:lang w:val="es-MX"/>
        </w:rPr>
        <w:t>% so với tiêu chuẩn)</w:t>
      </w:r>
      <w:r w:rsidRPr="003275D1">
        <w:rPr>
          <w:sz w:val="28"/>
          <w:szCs w:val="28"/>
          <w:lang w:val="es-MX"/>
        </w:rPr>
        <w:t>.</w:t>
      </w:r>
    </w:p>
    <w:p w14:paraId="0C39F833" w14:textId="6B4CE895" w:rsidR="00A76D57" w:rsidRPr="003275D1" w:rsidRDefault="00A76D57" w:rsidP="001161CB">
      <w:pPr>
        <w:spacing w:before="120" w:after="120"/>
        <w:ind w:firstLine="709"/>
        <w:jc w:val="both"/>
        <w:rPr>
          <w:sz w:val="28"/>
          <w:szCs w:val="28"/>
          <w:lang w:val="es-MX"/>
        </w:rPr>
      </w:pPr>
      <w:r w:rsidRPr="003275D1">
        <w:rPr>
          <w:sz w:val="28"/>
          <w:szCs w:val="28"/>
          <w:lang w:val="es-MX"/>
        </w:rPr>
        <w:t>- Các đơn vị hành chính cùng cấp liền kề:</w:t>
      </w:r>
      <w:r w:rsidR="00F92ED8" w:rsidRPr="003275D1">
        <w:rPr>
          <w:sz w:val="28"/>
          <w:szCs w:val="28"/>
          <w:lang w:val="es-MX"/>
        </w:rPr>
        <w:t xml:space="preserve"> Xã Ninh Sơn 1, xã Ninh Sơn 3, phường Phan Rang 5, xã Ninh Hải 2, xã Thuận Bắc 1, xã Bác Ái 1, xã Bác Ái 2, xã Ninh Phước 2, xã Ninh Phước 3.</w:t>
      </w:r>
    </w:p>
    <w:p w14:paraId="26F36A29" w14:textId="0BE23DE8" w:rsidR="00A76D57" w:rsidRPr="003275D1" w:rsidRDefault="00A76D57" w:rsidP="001161CB">
      <w:pPr>
        <w:spacing w:before="120" w:after="120"/>
        <w:ind w:firstLine="709"/>
        <w:jc w:val="both"/>
        <w:rPr>
          <w:sz w:val="28"/>
          <w:szCs w:val="28"/>
          <w:lang w:val="es-MX"/>
        </w:rPr>
      </w:pPr>
      <w:r w:rsidRPr="003275D1">
        <w:rPr>
          <w:sz w:val="28"/>
          <w:szCs w:val="28"/>
          <w:lang w:val="es-MX"/>
        </w:rPr>
        <w:t>- Nơi đặt trụ sở l</w:t>
      </w:r>
      <w:r w:rsidR="000A484A" w:rsidRPr="003275D1">
        <w:rPr>
          <w:sz w:val="28"/>
          <w:szCs w:val="28"/>
          <w:lang w:val="es-MX"/>
        </w:rPr>
        <w:t xml:space="preserve">àm việc của đơn vị hành chính: </w:t>
      </w:r>
      <w:r w:rsidR="005E4FDB" w:rsidRPr="003275D1">
        <w:rPr>
          <w:sz w:val="28"/>
          <w:szCs w:val="28"/>
          <w:lang w:val="es-MX"/>
        </w:rPr>
        <w:t>Xã Mỹ Sơn (cũ).</w:t>
      </w:r>
    </w:p>
    <w:p w14:paraId="633C721F" w14:textId="77777777" w:rsidR="00A76D57" w:rsidRPr="003275D1" w:rsidRDefault="00A76D57"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20F2F731" w14:textId="08E7BA75" w:rsidR="00A76D57" w:rsidRPr="003275D1" w:rsidRDefault="00A76D57" w:rsidP="001161CB">
      <w:pPr>
        <w:spacing w:before="120" w:after="120"/>
        <w:ind w:firstLine="709"/>
        <w:jc w:val="both"/>
        <w:rPr>
          <w:spacing w:val="-2"/>
          <w:sz w:val="28"/>
          <w:szCs w:val="28"/>
          <w:lang w:val="nb-NO"/>
        </w:rPr>
      </w:pPr>
      <w:r w:rsidRPr="003275D1">
        <w:rPr>
          <w:spacing w:val="-2"/>
          <w:sz w:val="28"/>
          <w:szCs w:val="28"/>
          <w:lang w:val="nb-NO"/>
        </w:rPr>
        <w:t xml:space="preserve">Xã </w:t>
      </w:r>
      <w:r w:rsidR="005B07F9" w:rsidRPr="003275D1">
        <w:rPr>
          <w:sz w:val="28"/>
          <w:szCs w:val="28"/>
          <w:lang w:val="es-MX"/>
        </w:rPr>
        <w:t xml:space="preserve">Mỹ Sơn </w:t>
      </w:r>
      <w:r w:rsidR="005B07F9" w:rsidRPr="003275D1">
        <w:rPr>
          <w:i/>
          <w:sz w:val="28"/>
          <w:szCs w:val="28"/>
          <w:lang w:val="es-MX"/>
        </w:rPr>
        <w:t>(huyện Ninh Sơn)</w:t>
      </w:r>
      <w:r w:rsidR="005B07F9" w:rsidRPr="003275D1">
        <w:rPr>
          <w:sz w:val="28"/>
          <w:szCs w:val="28"/>
          <w:lang w:val="es-MX"/>
        </w:rPr>
        <w:t xml:space="preserve"> và xã Phước Trung </w:t>
      </w:r>
      <w:r w:rsidR="005B07F9" w:rsidRPr="003275D1">
        <w:rPr>
          <w:i/>
          <w:sz w:val="28"/>
          <w:szCs w:val="28"/>
          <w:lang w:val="es-MX"/>
        </w:rPr>
        <w:t>(huyện Bác Ái)</w:t>
      </w:r>
      <w:r w:rsidRPr="003275D1">
        <w:rPr>
          <w:spacing w:val="-2"/>
          <w:sz w:val="28"/>
          <w:szCs w:val="28"/>
          <w:lang w:val="nb-NO"/>
        </w:rPr>
        <w:t xml:space="preserve"> </w:t>
      </w:r>
      <w:r w:rsidR="00004C14" w:rsidRPr="003275D1">
        <w:rPr>
          <w:sz w:val="28"/>
          <w:szCs w:val="28"/>
          <w:lang w:val="es-MX"/>
        </w:rPr>
        <w:t xml:space="preserve">là 02 địa phương có địa giới hành chính giáp ranh, có điều kiện kinh tế - xã hội tương đồng; thuận tiện cho việc giao thông, đi lại cho Nhân dân sau khi thực hiện sắp xếp; có nhiều nét văn hóa, tập quán tương đồng là vùng </w:t>
      </w:r>
      <w:r w:rsidR="00004C14" w:rsidRPr="003275D1">
        <w:rPr>
          <w:sz w:val="28"/>
          <w:szCs w:val="28"/>
          <w:lang w:val="nb-NO"/>
        </w:rPr>
        <w:t>thuận lợi cho phát triển trong thời gian tới. Đồng thời sau khi nhập, đơn vị hành chính mới phù hợp với tiêu chuẩn, điều kiện quy định</w:t>
      </w:r>
      <w:r w:rsidRPr="003275D1">
        <w:rPr>
          <w:spacing w:val="-2"/>
          <w:sz w:val="28"/>
          <w:szCs w:val="28"/>
          <w:lang w:val="nb-NO"/>
        </w:rPr>
        <w:t>.</w:t>
      </w:r>
    </w:p>
    <w:p w14:paraId="2401C3CE" w14:textId="53F03C46" w:rsidR="00A76D57" w:rsidRPr="003275D1" w:rsidRDefault="00A76D57"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Ninh Sơn </w:t>
      </w:r>
      <w:r w:rsidR="005B07F9" w:rsidRPr="003275D1">
        <w:rPr>
          <w:sz w:val="28"/>
          <w:szCs w:val="28"/>
          <w:lang w:val="es-MX"/>
        </w:rPr>
        <w:t>4</w:t>
      </w:r>
      <w:r w:rsidRPr="003275D1">
        <w:rPr>
          <w:sz w:val="28"/>
          <w:szCs w:val="28"/>
          <w:lang w:val="es-MX"/>
        </w:rPr>
        <w:t xml:space="preserve"> </w:t>
      </w:r>
      <w:r w:rsidRPr="003275D1">
        <w:rPr>
          <w:spacing w:val="-2"/>
          <w:sz w:val="28"/>
          <w:szCs w:val="28"/>
          <w:lang w:val="nb-NO"/>
        </w:rPr>
        <w:t xml:space="preserve">đảm bảo thực hiện đúng quy định tại </w:t>
      </w:r>
      <w:r w:rsidR="00B96E91" w:rsidRPr="003275D1">
        <w:rPr>
          <w:spacing w:val="-2"/>
          <w:sz w:val="28"/>
          <w:szCs w:val="28"/>
          <w:lang w:val="nb-NO"/>
        </w:rPr>
        <w:t xml:space="preserve">Điểm b Khoản 2 Điều 7 </w:t>
      </w:r>
      <w:r w:rsidR="00B96E91" w:rsidRPr="003275D1">
        <w:rPr>
          <w:spacing w:val="4"/>
          <w:sz w:val="28"/>
          <w:szCs w:val="28"/>
          <w:lang w:val="es-MX"/>
        </w:rPr>
        <w:t xml:space="preserve">Nghị quyết số 76/2025/UBTVQH15 ngày 14/4/2025 của Ủy ban Thường </w:t>
      </w:r>
      <w:r w:rsidR="00B96E91" w:rsidRPr="003275D1">
        <w:rPr>
          <w:spacing w:val="4"/>
          <w:sz w:val="28"/>
          <w:szCs w:val="28"/>
          <w:lang w:val="es-MX"/>
        </w:rPr>
        <w:lastRenderedPageBreak/>
        <w:t>vụ Quốc hội</w:t>
      </w:r>
      <w:r w:rsidRPr="003275D1">
        <w:rPr>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392F8F74" w14:textId="4EF98484" w:rsidR="0088718F" w:rsidRPr="003275D1" w:rsidRDefault="00A2392C" w:rsidP="001161CB">
      <w:pPr>
        <w:spacing w:before="120" w:after="120"/>
        <w:ind w:firstLine="709"/>
        <w:jc w:val="both"/>
        <w:rPr>
          <w:spacing w:val="-2"/>
          <w:sz w:val="28"/>
          <w:szCs w:val="28"/>
          <w:lang w:val="nb-NO"/>
        </w:rPr>
      </w:pPr>
      <w:r w:rsidRPr="003275D1">
        <w:rPr>
          <w:b/>
          <w:spacing w:val="-2"/>
          <w:sz w:val="28"/>
          <w:szCs w:val="28"/>
          <w:lang w:val="nb-NO"/>
        </w:rPr>
        <w:t>22.</w:t>
      </w:r>
      <w:r w:rsidRPr="003275D1">
        <w:rPr>
          <w:spacing w:val="-2"/>
          <w:sz w:val="28"/>
          <w:szCs w:val="28"/>
          <w:lang w:val="nb-NO"/>
        </w:rPr>
        <w:t xml:space="preserve"> </w:t>
      </w:r>
      <w:r w:rsidR="0088718F" w:rsidRPr="003275D1">
        <w:rPr>
          <w:b/>
          <w:sz w:val="28"/>
          <w:szCs w:val="28"/>
          <w:lang w:val="es-MX"/>
        </w:rPr>
        <w:t>Thành lập</w:t>
      </w:r>
      <w:r w:rsidR="0088718F" w:rsidRPr="003275D1">
        <w:rPr>
          <w:b/>
        </w:rPr>
        <w:t xml:space="preserve"> </w:t>
      </w:r>
      <w:r w:rsidR="0088718F" w:rsidRPr="003275D1">
        <w:rPr>
          <w:b/>
          <w:sz w:val="28"/>
          <w:szCs w:val="28"/>
          <w:lang w:val="es-MX"/>
        </w:rPr>
        <w:t xml:space="preserve">xã Bác Ái 1 trên cơ sở nhập nguyên trạng diện tích và dân số của xã Phước Đại và xã Phước Thành </w:t>
      </w:r>
      <w:r w:rsidR="0088718F" w:rsidRPr="003275D1">
        <w:rPr>
          <w:b/>
          <w:i/>
          <w:sz w:val="28"/>
          <w:szCs w:val="28"/>
          <w:lang w:val="es-MX"/>
        </w:rPr>
        <w:t>(huyện Bác Ái)</w:t>
      </w:r>
    </w:p>
    <w:p w14:paraId="709F1C2C" w14:textId="77777777" w:rsidR="0088718F" w:rsidRPr="003275D1" w:rsidRDefault="0088718F" w:rsidP="001161CB">
      <w:pPr>
        <w:spacing w:before="120" w:after="120"/>
        <w:ind w:firstLine="709"/>
        <w:jc w:val="both"/>
        <w:rPr>
          <w:b/>
          <w:sz w:val="28"/>
          <w:szCs w:val="28"/>
          <w:lang w:val="es-MX"/>
        </w:rPr>
      </w:pPr>
      <w:r w:rsidRPr="003275D1">
        <w:rPr>
          <w:b/>
          <w:sz w:val="28"/>
          <w:szCs w:val="28"/>
          <w:lang w:val="es-MX"/>
        </w:rPr>
        <w:t>a) Kết quả sau khi sắp xếp:</w:t>
      </w:r>
    </w:p>
    <w:p w14:paraId="2308A551" w14:textId="20B0CDF1" w:rsidR="0088718F" w:rsidRPr="003275D1" w:rsidRDefault="0088718F" w:rsidP="001161CB">
      <w:pPr>
        <w:spacing w:before="120" w:after="120"/>
        <w:ind w:firstLine="709"/>
        <w:jc w:val="both"/>
        <w:rPr>
          <w:sz w:val="20"/>
          <w:szCs w:val="20"/>
        </w:rPr>
      </w:pPr>
      <w:r w:rsidRPr="003275D1">
        <w:rPr>
          <w:sz w:val="28"/>
          <w:szCs w:val="28"/>
          <w:lang w:val="es-MX"/>
        </w:rPr>
        <w:t xml:space="preserve">- Xã Bác Ái 1 </w:t>
      </w:r>
      <w:r w:rsidRPr="003275D1">
        <w:rPr>
          <w:i/>
          <w:sz w:val="28"/>
          <w:szCs w:val="28"/>
          <w:lang w:val="es-MX"/>
        </w:rPr>
        <w:t>(xã miền núi có trên 30% đồng bào dân tộc thiểu số)</w:t>
      </w:r>
      <w:r w:rsidRPr="003275D1">
        <w:rPr>
          <w:sz w:val="28"/>
          <w:szCs w:val="28"/>
          <w:lang w:val="es-MX"/>
        </w:rPr>
        <w:t xml:space="preserve"> </w:t>
      </w:r>
      <w:r w:rsidR="003D5B44" w:rsidRPr="003275D1">
        <w:rPr>
          <w:sz w:val="28"/>
          <w:szCs w:val="28"/>
          <w:lang w:val="es-MX"/>
        </w:rPr>
        <w:t>có diện tích 235,228 km</w:t>
      </w:r>
      <w:r w:rsidR="003D5B44" w:rsidRPr="003275D1">
        <w:rPr>
          <w:sz w:val="28"/>
          <w:szCs w:val="28"/>
          <w:vertAlign w:val="superscript"/>
          <w:lang w:val="es-MX"/>
        </w:rPr>
        <w:t>2</w:t>
      </w:r>
      <w:r w:rsidR="003D5B44" w:rsidRPr="003275D1">
        <w:rPr>
          <w:sz w:val="28"/>
          <w:szCs w:val="28"/>
          <w:lang w:val="es-MX"/>
        </w:rPr>
        <w:t xml:space="preserve"> </w:t>
      </w:r>
      <w:r w:rsidR="003D5B44" w:rsidRPr="003275D1">
        <w:rPr>
          <w:i/>
          <w:sz w:val="28"/>
          <w:szCs w:val="28"/>
          <w:lang w:val="es-MX"/>
        </w:rPr>
        <w:t xml:space="preserve">(đạt 235,23% so với tiêu chuẩn) </w:t>
      </w:r>
      <w:r w:rsidR="003D5B44" w:rsidRPr="003275D1">
        <w:rPr>
          <w:sz w:val="28"/>
          <w:szCs w:val="28"/>
          <w:lang w:val="es-MX"/>
        </w:rPr>
        <w:t xml:space="preserve">và quy mô dân số </w:t>
      </w:r>
      <w:r w:rsidRPr="003275D1">
        <w:rPr>
          <w:sz w:val="28"/>
          <w:szCs w:val="28"/>
          <w:lang w:val="es-MX"/>
        </w:rPr>
        <w:t>9.</w:t>
      </w:r>
      <w:r w:rsidR="003D5B44" w:rsidRPr="003275D1">
        <w:rPr>
          <w:sz w:val="28"/>
          <w:szCs w:val="28"/>
          <w:lang w:val="es-MX"/>
        </w:rPr>
        <w:t>335</w:t>
      </w:r>
      <w:r w:rsidRPr="003275D1">
        <w:rPr>
          <w:sz w:val="28"/>
          <w:szCs w:val="28"/>
          <w:lang w:val="es-MX"/>
        </w:rPr>
        <w:t xml:space="preserve"> người </w:t>
      </w:r>
      <w:r w:rsidRPr="003275D1">
        <w:rPr>
          <w:i/>
          <w:sz w:val="28"/>
          <w:szCs w:val="28"/>
          <w:lang w:val="es-MX"/>
        </w:rPr>
        <w:t xml:space="preserve">(đạt </w:t>
      </w:r>
      <w:r w:rsidR="003D5B44" w:rsidRPr="003275D1">
        <w:rPr>
          <w:i/>
          <w:sz w:val="28"/>
          <w:szCs w:val="28"/>
          <w:lang w:val="es-MX"/>
        </w:rPr>
        <w:t>186,7</w:t>
      </w:r>
      <w:r w:rsidRPr="003275D1">
        <w:rPr>
          <w:i/>
          <w:sz w:val="28"/>
          <w:szCs w:val="28"/>
          <w:lang w:val="es-MX"/>
        </w:rPr>
        <w:t>% so với tiêu chuẩn)</w:t>
      </w:r>
      <w:r w:rsidRPr="003275D1">
        <w:rPr>
          <w:sz w:val="28"/>
          <w:szCs w:val="28"/>
          <w:lang w:val="es-MX"/>
        </w:rPr>
        <w:t>.</w:t>
      </w:r>
    </w:p>
    <w:p w14:paraId="1DBAEC78" w14:textId="5E3C6FAB" w:rsidR="0088718F" w:rsidRPr="003275D1" w:rsidRDefault="0088718F" w:rsidP="001161CB">
      <w:pPr>
        <w:spacing w:before="120" w:after="120"/>
        <w:ind w:firstLine="709"/>
        <w:jc w:val="both"/>
        <w:rPr>
          <w:sz w:val="28"/>
          <w:szCs w:val="28"/>
          <w:lang w:val="es-MX"/>
        </w:rPr>
      </w:pPr>
      <w:r w:rsidRPr="003275D1">
        <w:rPr>
          <w:sz w:val="28"/>
          <w:szCs w:val="28"/>
          <w:lang w:val="es-MX"/>
        </w:rPr>
        <w:t>- Các đơn vị hành chính cùng cấp liền kề:</w:t>
      </w:r>
      <w:r w:rsidR="00C75B7F" w:rsidRPr="003275D1">
        <w:rPr>
          <w:sz w:val="28"/>
          <w:szCs w:val="28"/>
          <w:lang w:val="es-MX"/>
        </w:rPr>
        <w:t xml:space="preserve"> Xã Bác Ái 2, xã Ninh Sơn 4, xã Thuận Bắc 1, xã Thuận Bắc 2.</w:t>
      </w:r>
    </w:p>
    <w:p w14:paraId="270E7B7B" w14:textId="0A760BA0" w:rsidR="0088718F" w:rsidRPr="003275D1" w:rsidRDefault="0088718F" w:rsidP="001161CB">
      <w:pPr>
        <w:spacing w:before="120" w:after="120"/>
        <w:ind w:firstLine="709"/>
        <w:jc w:val="both"/>
        <w:rPr>
          <w:sz w:val="28"/>
          <w:szCs w:val="28"/>
          <w:lang w:val="es-MX"/>
        </w:rPr>
      </w:pPr>
      <w:r w:rsidRPr="003275D1">
        <w:rPr>
          <w:sz w:val="28"/>
          <w:szCs w:val="28"/>
          <w:lang w:val="es-MX"/>
        </w:rPr>
        <w:t>- Nơi đặt trụ sở làm việc của đơn vị hành chính: Xã Phước Đại (cũ)</w:t>
      </w:r>
    </w:p>
    <w:p w14:paraId="71A3E6E3" w14:textId="77777777" w:rsidR="0088718F" w:rsidRPr="003275D1" w:rsidRDefault="0088718F"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3DFA49A4" w14:textId="77777777" w:rsidR="00C112FE" w:rsidRPr="003275D1" w:rsidRDefault="00C112FE" w:rsidP="001161CB">
      <w:pPr>
        <w:spacing w:before="120" w:after="120"/>
        <w:ind w:firstLine="709"/>
        <w:jc w:val="both"/>
        <w:rPr>
          <w:spacing w:val="-2"/>
          <w:sz w:val="28"/>
          <w:szCs w:val="28"/>
          <w:lang w:val="nb-NO"/>
        </w:rPr>
      </w:pPr>
      <w:r w:rsidRPr="003275D1">
        <w:rPr>
          <w:spacing w:val="-2"/>
          <w:sz w:val="28"/>
          <w:szCs w:val="28"/>
          <w:lang w:val="nb-NO"/>
        </w:rPr>
        <w:t>Xã Phước Thành và Phước Đại có địa giới hành chính liền kề; có điều kiện kinh tế - xã hội tương đồng; thuận tiện cho việc giao thông đi lại cho Nhân dân sau khi thực hiện sắp xếp; có yếu tố lịch sử, truyền thống, văn hóa, phong tục, tập quán tương đồng; là vùng miền núi tập trung đồng bào dân tộc Raglay; bảo đảm quốc phòng, an ninh chính trị, trật tự xã hội, hạ tầng giao thông và công nghệ thông tin phục vụ yêu cầu quản lú nhà nước và phát triển kinh tế - xã hội; Đồng thời sau khi nhập, đơn vị hành chính mới đảm bảo tiêu chuẩn, điều kiện quy định.</w:t>
      </w:r>
    </w:p>
    <w:p w14:paraId="4739FF5C" w14:textId="0E8774A6" w:rsidR="0088718F" w:rsidRPr="003275D1" w:rsidRDefault="0088718F"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Bác Ái 1 </w:t>
      </w:r>
      <w:r w:rsidRPr="003275D1">
        <w:rPr>
          <w:spacing w:val="-2"/>
          <w:sz w:val="28"/>
          <w:szCs w:val="28"/>
          <w:lang w:val="nb-NO"/>
        </w:rPr>
        <w:t xml:space="preserve">đảm bảo thực hiện đúng quy định tại </w:t>
      </w:r>
      <w:r w:rsidR="003D5B44" w:rsidRPr="003275D1">
        <w:rPr>
          <w:spacing w:val="-2"/>
          <w:sz w:val="28"/>
          <w:szCs w:val="28"/>
          <w:lang w:val="nb-NO"/>
        </w:rPr>
        <w:t xml:space="preserve">Điểm b Khoản 2 Điều 7 </w:t>
      </w:r>
      <w:r w:rsidR="003D5B44" w:rsidRPr="003275D1">
        <w:rPr>
          <w:spacing w:val="4"/>
          <w:sz w:val="28"/>
          <w:szCs w:val="28"/>
          <w:lang w:val="es-MX"/>
        </w:rPr>
        <w:t>Nghị quyết số 76/2025/UBTVQH15 ngày 14/4/2025 của Ủy ban Thường vụ Quốc hội</w:t>
      </w:r>
      <w:r w:rsidR="003D5B44" w:rsidRPr="003275D1">
        <w:rPr>
          <w:i/>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75F2CD23" w14:textId="1B9984AF" w:rsidR="00A5379C" w:rsidRPr="003275D1" w:rsidRDefault="00A5379C" w:rsidP="001161CB">
      <w:pPr>
        <w:spacing w:before="120" w:after="120"/>
        <w:ind w:firstLine="709"/>
        <w:jc w:val="both"/>
        <w:rPr>
          <w:spacing w:val="-2"/>
          <w:sz w:val="28"/>
          <w:szCs w:val="28"/>
          <w:lang w:val="nb-NO"/>
        </w:rPr>
      </w:pPr>
      <w:r w:rsidRPr="003275D1">
        <w:rPr>
          <w:b/>
          <w:spacing w:val="-2"/>
          <w:sz w:val="28"/>
          <w:szCs w:val="28"/>
          <w:lang w:val="nb-NO"/>
        </w:rPr>
        <w:t>23.</w:t>
      </w:r>
      <w:r w:rsidRPr="003275D1">
        <w:rPr>
          <w:spacing w:val="-2"/>
          <w:sz w:val="28"/>
          <w:szCs w:val="28"/>
          <w:lang w:val="nb-NO"/>
        </w:rPr>
        <w:t xml:space="preserve"> </w:t>
      </w:r>
      <w:r w:rsidRPr="003275D1">
        <w:rPr>
          <w:b/>
          <w:sz w:val="28"/>
          <w:szCs w:val="28"/>
          <w:lang w:val="es-MX"/>
        </w:rPr>
        <w:t>Thành lập</w:t>
      </w:r>
      <w:r w:rsidRPr="003275D1">
        <w:rPr>
          <w:b/>
        </w:rPr>
        <w:t xml:space="preserve"> </w:t>
      </w:r>
      <w:r w:rsidRPr="003275D1">
        <w:rPr>
          <w:b/>
          <w:sz w:val="28"/>
          <w:szCs w:val="28"/>
          <w:lang w:val="es-MX"/>
        </w:rPr>
        <w:t xml:space="preserve">xã Bác Ái 2 trên cơ sở nhập nguyên trạng diện tích và dân số của xã Phước Tiến, xã Phước Thắng và xã Phước Chính </w:t>
      </w:r>
      <w:r w:rsidRPr="003275D1">
        <w:rPr>
          <w:b/>
          <w:i/>
          <w:sz w:val="28"/>
          <w:szCs w:val="28"/>
          <w:lang w:val="es-MX"/>
        </w:rPr>
        <w:t>(huyện Bác Ái)</w:t>
      </w:r>
    </w:p>
    <w:p w14:paraId="7EB4A93A" w14:textId="77777777" w:rsidR="00A5379C" w:rsidRPr="003275D1" w:rsidRDefault="00A5379C" w:rsidP="001161CB">
      <w:pPr>
        <w:spacing w:before="120" w:after="120"/>
        <w:ind w:firstLine="709"/>
        <w:jc w:val="both"/>
        <w:rPr>
          <w:b/>
          <w:sz w:val="28"/>
          <w:szCs w:val="28"/>
          <w:lang w:val="es-MX"/>
        </w:rPr>
      </w:pPr>
      <w:r w:rsidRPr="003275D1">
        <w:rPr>
          <w:b/>
          <w:sz w:val="28"/>
          <w:szCs w:val="28"/>
          <w:lang w:val="es-MX"/>
        </w:rPr>
        <w:t>a) Kết quả sau khi sắp xếp:</w:t>
      </w:r>
    </w:p>
    <w:p w14:paraId="73CD1D77" w14:textId="54F6BBCC" w:rsidR="00A5379C" w:rsidRPr="003275D1" w:rsidRDefault="00A5379C" w:rsidP="001161CB">
      <w:pPr>
        <w:spacing w:before="120" w:after="120"/>
        <w:ind w:firstLine="709"/>
        <w:jc w:val="both"/>
        <w:rPr>
          <w:sz w:val="20"/>
          <w:szCs w:val="20"/>
        </w:rPr>
      </w:pPr>
      <w:r w:rsidRPr="003275D1">
        <w:rPr>
          <w:sz w:val="28"/>
          <w:szCs w:val="28"/>
          <w:lang w:val="es-MX"/>
        </w:rPr>
        <w:t xml:space="preserve">- Xã Bác Ái 2 </w:t>
      </w:r>
      <w:r w:rsidRPr="003275D1">
        <w:rPr>
          <w:i/>
          <w:sz w:val="28"/>
          <w:szCs w:val="28"/>
          <w:lang w:val="es-MX"/>
        </w:rPr>
        <w:t>(xã miền núi có trên 30% đồng bào dân tộc thiểu số)</w:t>
      </w:r>
      <w:r w:rsidRPr="003275D1">
        <w:rPr>
          <w:sz w:val="28"/>
          <w:szCs w:val="28"/>
          <w:lang w:val="es-MX"/>
        </w:rPr>
        <w:t xml:space="preserve"> có diện tích 188,476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188,48% so với tiêu chuẩn) </w:t>
      </w:r>
      <w:r w:rsidRPr="003275D1">
        <w:rPr>
          <w:sz w:val="28"/>
          <w:szCs w:val="28"/>
          <w:lang w:val="es-MX"/>
        </w:rPr>
        <w:t>và quy mô dân số 12.</w:t>
      </w:r>
      <w:r w:rsidR="001E2CF7" w:rsidRPr="003275D1">
        <w:rPr>
          <w:sz w:val="28"/>
          <w:szCs w:val="28"/>
          <w:lang w:val="es-MX"/>
        </w:rPr>
        <w:t>270</w:t>
      </w:r>
      <w:r w:rsidRPr="003275D1">
        <w:rPr>
          <w:sz w:val="28"/>
          <w:szCs w:val="28"/>
          <w:lang w:val="es-MX"/>
        </w:rPr>
        <w:t xml:space="preserve"> người </w:t>
      </w:r>
      <w:r w:rsidRPr="003275D1">
        <w:rPr>
          <w:i/>
          <w:sz w:val="28"/>
          <w:szCs w:val="28"/>
          <w:lang w:val="es-MX"/>
        </w:rPr>
        <w:t xml:space="preserve">(đạt </w:t>
      </w:r>
      <w:r w:rsidR="001E2CF7" w:rsidRPr="003275D1">
        <w:rPr>
          <w:i/>
          <w:sz w:val="28"/>
          <w:szCs w:val="28"/>
          <w:lang w:val="es-MX"/>
        </w:rPr>
        <w:t>245,4</w:t>
      </w:r>
      <w:r w:rsidRPr="003275D1">
        <w:rPr>
          <w:i/>
          <w:sz w:val="28"/>
          <w:szCs w:val="28"/>
          <w:lang w:val="es-MX"/>
        </w:rPr>
        <w:t>% so với tiêu chuẩn)</w:t>
      </w:r>
      <w:r w:rsidRPr="003275D1">
        <w:rPr>
          <w:sz w:val="28"/>
          <w:szCs w:val="28"/>
          <w:lang w:val="es-MX"/>
        </w:rPr>
        <w:t>.</w:t>
      </w:r>
    </w:p>
    <w:p w14:paraId="1EF040C3" w14:textId="78DFD553" w:rsidR="00A5379C" w:rsidRPr="003275D1" w:rsidRDefault="00A5379C" w:rsidP="001161CB">
      <w:pPr>
        <w:spacing w:before="120" w:after="120"/>
        <w:ind w:firstLine="709"/>
        <w:jc w:val="both"/>
        <w:rPr>
          <w:sz w:val="28"/>
          <w:szCs w:val="28"/>
          <w:lang w:val="es-MX"/>
        </w:rPr>
      </w:pPr>
      <w:r w:rsidRPr="003275D1">
        <w:rPr>
          <w:sz w:val="28"/>
          <w:szCs w:val="28"/>
          <w:lang w:val="es-MX"/>
        </w:rPr>
        <w:t>- Các đơn vị hành chính cùng cấp liền kề:</w:t>
      </w:r>
      <w:r w:rsidR="00061B80" w:rsidRPr="003275D1">
        <w:rPr>
          <w:sz w:val="28"/>
          <w:szCs w:val="28"/>
          <w:lang w:val="es-MX"/>
        </w:rPr>
        <w:t xml:space="preserve"> </w:t>
      </w:r>
      <w:r w:rsidR="00C2245F" w:rsidRPr="003275D1">
        <w:rPr>
          <w:sz w:val="28"/>
          <w:szCs w:val="28"/>
          <w:lang w:val="es-MX"/>
        </w:rPr>
        <w:t>Xã Bác Ái 1, xã Bác Ái 2, xã Ninh Sơn 1</w:t>
      </w:r>
      <w:r w:rsidR="004E2325" w:rsidRPr="003275D1">
        <w:rPr>
          <w:sz w:val="28"/>
          <w:szCs w:val="28"/>
          <w:lang w:val="es-MX"/>
        </w:rPr>
        <w:t>, xã Ninh Sơn 2, xã Ninh Sơn 4.</w:t>
      </w:r>
    </w:p>
    <w:p w14:paraId="01F14D4A" w14:textId="3FEB5B6D" w:rsidR="00A5379C" w:rsidRPr="003275D1" w:rsidRDefault="00A5379C"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A01A92" w:rsidRPr="003275D1">
        <w:rPr>
          <w:sz w:val="28"/>
          <w:szCs w:val="28"/>
          <w:lang w:val="es-MX"/>
        </w:rPr>
        <w:t xml:space="preserve">Xã </w:t>
      </w:r>
      <w:r w:rsidR="00A01A92" w:rsidRPr="003275D1">
        <w:rPr>
          <w:spacing w:val="-2"/>
          <w:szCs w:val="28"/>
          <w:lang w:val="nb-NO"/>
        </w:rPr>
        <w:t>Phước Thắng (cũ)</w:t>
      </w:r>
    </w:p>
    <w:p w14:paraId="212EB832" w14:textId="77777777" w:rsidR="00A5379C" w:rsidRPr="003275D1" w:rsidRDefault="00A5379C"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185D255E" w14:textId="3C66BBE1" w:rsidR="00A5379C" w:rsidRPr="003275D1" w:rsidRDefault="00C112FE" w:rsidP="001161CB">
      <w:pPr>
        <w:spacing w:before="120" w:after="120"/>
        <w:ind w:firstLine="709"/>
        <w:jc w:val="both"/>
        <w:rPr>
          <w:spacing w:val="-2"/>
          <w:sz w:val="28"/>
          <w:szCs w:val="28"/>
          <w:lang w:val="nb-NO"/>
        </w:rPr>
      </w:pPr>
      <w:r w:rsidRPr="003275D1">
        <w:rPr>
          <w:spacing w:val="-2"/>
          <w:sz w:val="28"/>
          <w:szCs w:val="28"/>
          <w:lang w:val="nb-NO"/>
        </w:rPr>
        <w:t xml:space="preserve">Xã Phước Tiến, xã Phước Thắng và xã Phước Chính có địa giới hành chính liền kề; có điều kiện kinh tế - xã hội tương đồng; thuận tiện cho việc giao thông, đi lại cho Nhân dân sau khi thực hiện sắp xếp; có yếu tố lịch sử, truyền thống, văn hóa, phong tục, tập quán tương đồng; giữ gìn và phát huy bản sắc văn hóa và là vùng miền núi tập trung đồng bào dân tộc Raglay; bảo đảm quốc phòng, an ninh chính trị, trật tự xã hội, hạ tầng giao thông và công nghệ thông tin phục vụ yêu cầu quản lú nhà nước và phát triển kinh </w:t>
      </w:r>
      <w:r w:rsidRPr="003275D1">
        <w:rPr>
          <w:spacing w:val="-2"/>
          <w:sz w:val="28"/>
          <w:szCs w:val="28"/>
          <w:lang w:val="nb-NO"/>
        </w:rPr>
        <w:lastRenderedPageBreak/>
        <w:t>tế - xã hội; Đồng thời sau khi nhập, đơn vị hành chính mới đảm bảo tiêu chuẩn, điều kiện quy định.</w:t>
      </w:r>
    </w:p>
    <w:p w14:paraId="486F5167" w14:textId="360383FD" w:rsidR="00A5379C" w:rsidRPr="003275D1" w:rsidRDefault="00A5379C"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Bác Ái 2 </w:t>
      </w:r>
      <w:r w:rsidRPr="003275D1">
        <w:rPr>
          <w:spacing w:val="-2"/>
          <w:sz w:val="28"/>
          <w:szCs w:val="28"/>
          <w:lang w:val="nb-NO"/>
        </w:rPr>
        <w:t xml:space="preserve">đảm bảo thực hiện đúng quy định tại </w:t>
      </w:r>
      <w:r w:rsidR="001E2CF7" w:rsidRPr="003275D1">
        <w:rPr>
          <w:spacing w:val="-2"/>
          <w:sz w:val="28"/>
          <w:szCs w:val="28"/>
          <w:lang w:val="nb-NO"/>
        </w:rPr>
        <w:t xml:space="preserve">Điểm b Khoản 2 Điều 7 </w:t>
      </w:r>
      <w:r w:rsidR="001E2CF7" w:rsidRPr="003275D1">
        <w:rPr>
          <w:spacing w:val="4"/>
          <w:sz w:val="28"/>
          <w:szCs w:val="28"/>
          <w:lang w:val="es-MX"/>
        </w:rPr>
        <w:t>Nghị quyết số 76/2025/UBTVQH15 ngày 14/4/2025 của Ủy ban Thường vụ Quốc hội</w:t>
      </w:r>
      <w:r w:rsidR="001E2CF7" w:rsidRPr="003275D1">
        <w:rPr>
          <w:i/>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7192B67B" w14:textId="5B6FBFD6" w:rsidR="00A5379C" w:rsidRPr="003275D1" w:rsidRDefault="00A5379C" w:rsidP="001161CB">
      <w:pPr>
        <w:spacing w:before="120" w:after="120"/>
        <w:ind w:firstLine="709"/>
        <w:jc w:val="both"/>
        <w:rPr>
          <w:spacing w:val="-2"/>
          <w:sz w:val="28"/>
          <w:szCs w:val="28"/>
          <w:lang w:val="nb-NO"/>
        </w:rPr>
      </w:pPr>
      <w:r w:rsidRPr="003275D1">
        <w:rPr>
          <w:spacing w:val="-2"/>
          <w:sz w:val="28"/>
          <w:szCs w:val="28"/>
          <w:lang w:val="nb-NO"/>
        </w:rPr>
        <w:t xml:space="preserve">Trụ sở của xã </w:t>
      </w:r>
      <w:r w:rsidRPr="003275D1">
        <w:rPr>
          <w:sz w:val="28"/>
          <w:szCs w:val="28"/>
          <w:lang w:val="es-MX"/>
        </w:rPr>
        <w:t xml:space="preserve">Bác Ái 2 </w:t>
      </w:r>
      <w:r w:rsidRPr="003275D1">
        <w:rPr>
          <w:spacing w:val="-2"/>
          <w:sz w:val="28"/>
          <w:szCs w:val="28"/>
          <w:lang w:val="nb-NO"/>
        </w:rPr>
        <w:t xml:space="preserve">đặt tại </w:t>
      </w:r>
      <w:r w:rsidR="00A01A92" w:rsidRPr="003275D1">
        <w:rPr>
          <w:spacing w:val="-2"/>
          <w:sz w:val="28"/>
          <w:szCs w:val="28"/>
          <w:lang w:val="nb-NO"/>
        </w:rPr>
        <w:t xml:space="preserve">xã </w:t>
      </w:r>
      <w:r w:rsidR="00A01A92" w:rsidRPr="003275D1">
        <w:rPr>
          <w:spacing w:val="-2"/>
          <w:szCs w:val="28"/>
          <w:lang w:val="nb-NO"/>
        </w:rPr>
        <w:t xml:space="preserve">Phước Thắng cũ </w:t>
      </w:r>
      <w:r w:rsidR="00A01A92" w:rsidRPr="003275D1">
        <w:rPr>
          <w:i/>
          <w:spacing w:val="-2"/>
          <w:szCs w:val="28"/>
          <w:lang w:val="nb-NO"/>
        </w:rPr>
        <w:t>(dự kiến sử dụng trụ sở Ủy ban nhân dân xã Phước Thắng)</w:t>
      </w:r>
      <w:r w:rsidRPr="003275D1">
        <w:rPr>
          <w:i/>
          <w:spacing w:val="-2"/>
          <w:sz w:val="28"/>
          <w:szCs w:val="28"/>
          <w:lang w:val="nb-NO"/>
        </w:rPr>
        <w:t xml:space="preserve"> </w:t>
      </w:r>
      <w:r w:rsidRPr="003275D1">
        <w:rPr>
          <w:spacing w:val="-2"/>
          <w:sz w:val="28"/>
          <w:szCs w:val="28"/>
          <w:lang w:val="nb-NO"/>
        </w:rPr>
        <w:t>nhằm tạo điều kiện thuận lợi cho người dân, doanh nghiệp khi đến liên hệ công tác; đồng thời để đảm bảo sử dụng hiệu quả, tiết kiệm, chống lãng phí tài sản công.</w:t>
      </w:r>
      <w:r w:rsidR="00C112FE" w:rsidRPr="003275D1">
        <w:rPr>
          <w:spacing w:val="-2"/>
          <w:sz w:val="28"/>
          <w:szCs w:val="28"/>
          <w:lang w:val="nb-NO"/>
        </w:rPr>
        <w:t xml:space="preserve"> </w:t>
      </w:r>
      <w:r w:rsidR="007D3F9C" w:rsidRPr="003275D1">
        <w:rPr>
          <w:spacing w:val="-2"/>
          <w:sz w:val="28"/>
          <w:szCs w:val="28"/>
          <w:lang w:val="nb-NO"/>
        </w:rPr>
        <w:t>Các trụ sở làm việc còn lại sẽ tiếp tục được rà soát, xử lý theo đúng quy định pháp luật hiện hành</w:t>
      </w:r>
      <w:r w:rsidR="00C112FE" w:rsidRPr="003275D1">
        <w:rPr>
          <w:spacing w:val="-2"/>
          <w:sz w:val="28"/>
          <w:szCs w:val="28"/>
          <w:lang w:val="nb-NO"/>
        </w:rPr>
        <w:t>.</w:t>
      </w:r>
    </w:p>
    <w:p w14:paraId="12D961BF" w14:textId="109666E4" w:rsidR="0088718F" w:rsidRPr="003275D1" w:rsidRDefault="0088718F" w:rsidP="001161CB">
      <w:pPr>
        <w:spacing w:before="120" w:after="120"/>
        <w:ind w:firstLine="709"/>
        <w:jc w:val="both"/>
        <w:rPr>
          <w:spacing w:val="-2"/>
          <w:sz w:val="28"/>
          <w:szCs w:val="28"/>
          <w:lang w:val="nb-NO"/>
        </w:rPr>
      </w:pPr>
      <w:r w:rsidRPr="003275D1">
        <w:rPr>
          <w:b/>
          <w:spacing w:val="-2"/>
          <w:sz w:val="28"/>
          <w:szCs w:val="28"/>
          <w:lang w:val="nb-NO"/>
        </w:rPr>
        <w:t xml:space="preserve">24. </w:t>
      </w:r>
      <w:r w:rsidRPr="003275D1">
        <w:rPr>
          <w:b/>
          <w:sz w:val="28"/>
          <w:szCs w:val="28"/>
          <w:lang w:val="es-MX"/>
        </w:rPr>
        <w:t>Thành lập</w:t>
      </w:r>
      <w:r w:rsidRPr="003275D1">
        <w:rPr>
          <w:b/>
        </w:rPr>
        <w:t xml:space="preserve"> </w:t>
      </w:r>
      <w:r w:rsidRPr="003275D1">
        <w:rPr>
          <w:b/>
          <w:sz w:val="28"/>
          <w:szCs w:val="28"/>
          <w:lang w:val="es-MX"/>
        </w:rPr>
        <w:t xml:space="preserve">xã Bác Ái 3 trên cơ sở nhập nguyên trạng diện tích và dân số của xã Phước Hòa, xã Phước Tân và xã Phước Bình </w:t>
      </w:r>
      <w:r w:rsidRPr="003275D1">
        <w:rPr>
          <w:b/>
          <w:i/>
          <w:sz w:val="28"/>
          <w:szCs w:val="28"/>
          <w:lang w:val="es-MX"/>
        </w:rPr>
        <w:t>(huyện Bác Ái)</w:t>
      </w:r>
    </w:p>
    <w:p w14:paraId="3887A84A" w14:textId="77777777" w:rsidR="0088718F" w:rsidRPr="003275D1" w:rsidRDefault="0088718F" w:rsidP="001161CB">
      <w:pPr>
        <w:spacing w:before="120" w:after="120"/>
        <w:ind w:firstLine="709"/>
        <w:jc w:val="both"/>
        <w:rPr>
          <w:b/>
          <w:sz w:val="28"/>
          <w:szCs w:val="28"/>
          <w:lang w:val="es-MX"/>
        </w:rPr>
      </w:pPr>
      <w:r w:rsidRPr="003275D1">
        <w:rPr>
          <w:b/>
          <w:sz w:val="28"/>
          <w:szCs w:val="28"/>
          <w:lang w:val="es-MX"/>
        </w:rPr>
        <w:t>a) Kết quả sau khi sắp xếp:</w:t>
      </w:r>
    </w:p>
    <w:p w14:paraId="474FF8CC" w14:textId="718D33B6" w:rsidR="0088718F" w:rsidRPr="003275D1" w:rsidRDefault="0088718F" w:rsidP="001161CB">
      <w:pPr>
        <w:spacing w:before="120" w:after="120"/>
        <w:ind w:firstLine="709"/>
        <w:jc w:val="both"/>
        <w:rPr>
          <w:sz w:val="20"/>
          <w:szCs w:val="20"/>
        </w:rPr>
      </w:pPr>
      <w:r w:rsidRPr="003275D1">
        <w:rPr>
          <w:sz w:val="28"/>
          <w:szCs w:val="28"/>
          <w:lang w:val="es-MX"/>
        </w:rPr>
        <w:t xml:space="preserve">- Xã Bác Ái 3 </w:t>
      </w:r>
      <w:r w:rsidRPr="003275D1">
        <w:rPr>
          <w:i/>
          <w:sz w:val="28"/>
          <w:szCs w:val="28"/>
          <w:lang w:val="es-MX"/>
        </w:rPr>
        <w:t>(xã miền núi có trên 30% đồng bào dân tộc thiểu số)</w:t>
      </w:r>
      <w:r w:rsidRPr="003275D1">
        <w:rPr>
          <w:sz w:val="28"/>
          <w:szCs w:val="28"/>
          <w:lang w:val="es-MX"/>
        </w:rPr>
        <w:t xml:space="preserve"> có diện tích 478,651 km</w:t>
      </w:r>
      <w:r w:rsidRPr="003275D1">
        <w:rPr>
          <w:sz w:val="28"/>
          <w:szCs w:val="28"/>
          <w:vertAlign w:val="superscript"/>
          <w:lang w:val="es-MX"/>
        </w:rPr>
        <w:t>2</w:t>
      </w:r>
      <w:r w:rsidRPr="003275D1">
        <w:rPr>
          <w:sz w:val="28"/>
          <w:szCs w:val="28"/>
          <w:lang w:val="es-MX"/>
        </w:rPr>
        <w:t xml:space="preserve"> </w:t>
      </w:r>
      <w:r w:rsidRPr="003275D1">
        <w:rPr>
          <w:i/>
          <w:sz w:val="28"/>
          <w:szCs w:val="28"/>
          <w:lang w:val="es-MX"/>
        </w:rPr>
        <w:t xml:space="preserve">(đạt 478,695% so với tiêu chuẩn) </w:t>
      </w:r>
      <w:r w:rsidRPr="003275D1">
        <w:rPr>
          <w:sz w:val="28"/>
          <w:szCs w:val="28"/>
          <w:lang w:val="es-MX"/>
        </w:rPr>
        <w:t xml:space="preserve">và quy mô dân số </w:t>
      </w:r>
      <w:r w:rsidR="009F240D" w:rsidRPr="003275D1">
        <w:rPr>
          <w:sz w:val="28"/>
          <w:szCs w:val="28"/>
          <w:lang w:val="es-MX"/>
        </w:rPr>
        <w:t>11.090</w:t>
      </w:r>
      <w:r w:rsidRPr="003275D1">
        <w:rPr>
          <w:sz w:val="28"/>
          <w:szCs w:val="28"/>
          <w:lang w:val="es-MX"/>
        </w:rPr>
        <w:t xml:space="preserve"> người </w:t>
      </w:r>
      <w:r w:rsidRPr="003275D1">
        <w:rPr>
          <w:i/>
          <w:sz w:val="28"/>
          <w:szCs w:val="28"/>
          <w:lang w:val="es-MX"/>
        </w:rPr>
        <w:t xml:space="preserve">(đạt </w:t>
      </w:r>
      <w:r w:rsidR="009F240D" w:rsidRPr="003275D1">
        <w:rPr>
          <w:i/>
          <w:sz w:val="28"/>
          <w:szCs w:val="28"/>
          <w:lang w:val="es-MX"/>
        </w:rPr>
        <w:t>221,8</w:t>
      </w:r>
      <w:r w:rsidRPr="003275D1">
        <w:rPr>
          <w:i/>
          <w:sz w:val="28"/>
          <w:szCs w:val="28"/>
          <w:lang w:val="es-MX"/>
        </w:rPr>
        <w:t>% so với tiêu chuẩn)</w:t>
      </w:r>
      <w:r w:rsidRPr="003275D1">
        <w:rPr>
          <w:sz w:val="28"/>
          <w:szCs w:val="28"/>
          <w:lang w:val="es-MX"/>
        </w:rPr>
        <w:t>.</w:t>
      </w:r>
    </w:p>
    <w:p w14:paraId="620882BF" w14:textId="3CC4BF63" w:rsidR="0088718F" w:rsidRPr="003275D1" w:rsidRDefault="0088718F" w:rsidP="001161CB">
      <w:pPr>
        <w:spacing w:before="120" w:after="120"/>
        <w:ind w:firstLine="709"/>
        <w:jc w:val="both"/>
        <w:rPr>
          <w:sz w:val="28"/>
          <w:szCs w:val="28"/>
          <w:lang w:val="es-MX"/>
        </w:rPr>
      </w:pPr>
      <w:r w:rsidRPr="003275D1">
        <w:rPr>
          <w:sz w:val="28"/>
          <w:szCs w:val="28"/>
          <w:lang w:val="es-MX"/>
        </w:rPr>
        <w:t>- Các đơn vị hành chính cùng cấp liền kề:</w:t>
      </w:r>
      <w:r w:rsidR="00CB5BE6" w:rsidRPr="003275D1">
        <w:rPr>
          <w:sz w:val="28"/>
          <w:szCs w:val="28"/>
          <w:lang w:val="es-MX"/>
        </w:rPr>
        <w:t xml:space="preserve"> Xã Bác Ái 2, xã Ninh Sơn 2.</w:t>
      </w:r>
    </w:p>
    <w:p w14:paraId="7B8CD504" w14:textId="79609A87" w:rsidR="0088718F" w:rsidRPr="003275D1" w:rsidRDefault="0088718F" w:rsidP="001161CB">
      <w:pPr>
        <w:spacing w:before="120" w:after="120"/>
        <w:ind w:firstLine="709"/>
        <w:jc w:val="both"/>
        <w:rPr>
          <w:sz w:val="28"/>
          <w:szCs w:val="28"/>
          <w:lang w:val="es-MX"/>
        </w:rPr>
      </w:pPr>
      <w:r w:rsidRPr="003275D1">
        <w:rPr>
          <w:sz w:val="28"/>
          <w:szCs w:val="28"/>
          <w:lang w:val="es-MX"/>
        </w:rPr>
        <w:t xml:space="preserve">- Nơi đặt trụ sở làm việc của đơn vị hành chính: </w:t>
      </w:r>
      <w:r w:rsidR="0079360C" w:rsidRPr="003275D1">
        <w:rPr>
          <w:szCs w:val="28"/>
          <w:lang w:val="es-MX"/>
        </w:rPr>
        <w:t>Xã Phước Hòa (cũ).</w:t>
      </w:r>
    </w:p>
    <w:p w14:paraId="64D4EF6A" w14:textId="77777777" w:rsidR="0088718F" w:rsidRPr="003275D1" w:rsidRDefault="0088718F" w:rsidP="001161CB">
      <w:pPr>
        <w:spacing w:before="120" w:after="120"/>
        <w:ind w:firstLine="709"/>
        <w:jc w:val="both"/>
        <w:rPr>
          <w:b/>
          <w:sz w:val="28"/>
          <w:szCs w:val="28"/>
          <w:lang w:val="es-MX"/>
        </w:rPr>
      </w:pPr>
      <w:r w:rsidRPr="003275D1">
        <w:rPr>
          <w:b/>
          <w:sz w:val="28"/>
          <w:szCs w:val="28"/>
          <w:lang w:val="es-MX"/>
        </w:rPr>
        <w:t>b) Cơ sở và lý do của việc sắp xếp đơn vị hành chính:</w:t>
      </w:r>
    </w:p>
    <w:p w14:paraId="320A3184" w14:textId="5ADC6646" w:rsidR="00100D81" w:rsidRPr="003275D1" w:rsidRDefault="00100D81" w:rsidP="00100D81">
      <w:pPr>
        <w:spacing w:before="120" w:after="120"/>
        <w:ind w:firstLine="709"/>
        <w:jc w:val="both"/>
        <w:rPr>
          <w:spacing w:val="-2"/>
          <w:sz w:val="28"/>
          <w:szCs w:val="28"/>
          <w:lang w:val="nb-NO"/>
        </w:rPr>
      </w:pPr>
      <w:r w:rsidRPr="003275D1">
        <w:rPr>
          <w:spacing w:val="-2"/>
          <w:sz w:val="28"/>
          <w:szCs w:val="28"/>
          <w:lang w:val="nb-NO"/>
        </w:rPr>
        <w:t>Xã Phước Hòa, xã Phước Tân và xã Phước Bình có địa giới hành chính liền kề; có điều kiện kinh tế - xã hội tương đồng; thuận tiện cho việc giao thông, đi lại cho Nhân dân sau khi thực hiện sắp xếp; có yếu tố lịch sử, truyền thống, văn hóa, phong tục, tập quán tương đồng; bảo đảm quốc phòng, an ninh chính trị, trật tự xã hội, hạ tầng giao thông và công nghệ thông tin phục vụ yêu cầu quản lú nhà nước và phát triển kinh tế - xã hội; là vùng miền núi tập trung đồng bào dân tộc Raglay và là vùng dự kiến phát triển du lịch cộng đồng. Đồng thời sau khi nhập, đơn vị hành chính mới đảm bảo tiêu chuẩn, điều kiện quy định.</w:t>
      </w:r>
    </w:p>
    <w:p w14:paraId="6C34370D" w14:textId="78408268" w:rsidR="0088718F" w:rsidRPr="003275D1" w:rsidRDefault="0088718F" w:rsidP="001161CB">
      <w:pPr>
        <w:spacing w:before="120" w:after="120"/>
        <w:ind w:firstLine="709"/>
        <w:jc w:val="both"/>
        <w:rPr>
          <w:spacing w:val="4"/>
          <w:sz w:val="28"/>
          <w:szCs w:val="28"/>
          <w:lang w:val="es-MX"/>
        </w:rPr>
      </w:pPr>
      <w:r w:rsidRPr="003275D1">
        <w:rPr>
          <w:spacing w:val="-2"/>
          <w:sz w:val="28"/>
          <w:szCs w:val="28"/>
          <w:lang w:val="nb-NO"/>
        </w:rPr>
        <w:t xml:space="preserve">Việc đặt tên xã </w:t>
      </w:r>
      <w:r w:rsidRPr="003275D1">
        <w:rPr>
          <w:sz w:val="28"/>
          <w:szCs w:val="28"/>
          <w:lang w:val="es-MX"/>
        </w:rPr>
        <w:t xml:space="preserve">Bác Ái 3 </w:t>
      </w:r>
      <w:r w:rsidRPr="003275D1">
        <w:rPr>
          <w:spacing w:val="-2"/>
          <w:sz w:val="28"/>
          <w:szCs w:val="28"/>
          <w:lang w:val="nb-NO"/>
        </w:rPr>
        <w:t xml:space="preserve">đảm bảo thực hiện đúng quy định tại </w:t>
      </w:r>
      <w:r w:rsidR="009B5520" w:rsidRPr="003275D1">
        <w:rPr>
          <w:spacing w:val="-2"/>
          <w:sz w:val="28"/>
          <w:szCs w:val="28"/>
          <w:lang w:val="nb-NO"/>
        </w:rPr>
        <w:t xml:space="preserve">Điểm b Khoản 2 Điều 7 </w:t>
      </w:r>
      <w:r w:rsidR="009B5520" w:rsidRPr="003275D1">
        <w:rPr>
          <w:spacing w:val="4"/>
          <w:sz w:val="28"/>
          <w:szCs w:val="28"/>
          <w:lang w:val="es-MX"/>
        </w:rPr>
        <w:t>Nghị quyết số 76/2025/UBTVQH15 ngày 14/4/2025 của Ủy ban Thường vụ Quốc hội</w:t>
      </w:r>
      <w:r w:rsidR="009B5520" w:rsidRPr="003275D1">
        <w:rPr>
          <w:i/>
          <w:spacing w:val="4"/>
          <w:sz w:val="28"/>
          <w:szCs w:val="28"/>
          <w:lang w:val="es-MX"/>
        </w:rPr>
        <w:t xml:space="preserve"> </w:t>
      </w:r>
      <w:r w:rsidRPr="003275D1">
        <w:rPr>
          <w:i/>
          <w:spacing w:val="4"/>
          <w:sz w:val="28"/>
          <w:szCs w:val="28"/>
          <w:lang w:val="es-MX"/>
        </w:rPr>
        <w:t>(sử dụng tên đơn vị hành chính cấp huyện (trước khi sắp xếp) gắn thêm số thứ tự)</w:t>
      </w:r>
      <w:r w:rsidRPr="003275D1">
        <w:rPr>
          <w:spacing w:val="4"/>
          <w:sz w:val="28"/>
          <w:szCs w:val="28"/>
          <w:lang w:val="es-MX"/>
        </w:rPr>
        <w:t>.</w:t>
      </w:r>
    </w:p>
    <w:p w14:paraId="1819D492" w14:textId="2E427FB8" w:rsidR="0059176F" w:rsidRPr="003275D1" w:rsidRDefault="0059176F" w:rsidP="001161CB">
      <w:pPr>
        <w:spacing w:before="120" w:after="120"/>
        <w:ind w:firstLine="709"/>
        <w:jc w:val="both"/>
        <w:rPr>
          <w:b/>
          <w:sz w:val="28"/>
          <w:szCs w:val="28"/>
          <w:lang w:val="es-MX"/>
        </w:rPr>
      </w:pPr>
      <w:r w:rsidRPr="003275D1">
        <w:rPr>
          <w:b/>
          <w:sz w:val="28"/>
          <w:szCs w:val="28"/>
          <w:lang w:val="es-MX"/>
        </w:rPr>
        <w:t>II. KẾT QUẢ SAU KHI SẮP XẾP ĐVHC CẤP XÃ CỦA TỈNH NINH THUẬN:</w:t>
      </w:r>
    </w:p>
    <w:p w14:paraId="6CAFB0B9" w14:textId="44ED8884" w:rsidR="0059176F" w:rsidRPr="003275D1" w:rsidRDefault="0059176F" w:rsidP="001161CB">
      <w:pPr>
        <w:spacing w:before="120" w:after="120"/>
        <w:ind w:firstLine="709"/>
        <w:jc w:val="both"/>
        <w:rPr>
          <w:sz w:val="28"/>
          <w:szCs w:val="28"/>
          <w:lang w:val="es-MX"/>
        </w:rPr>
      </w:pPr>
      <w:r w:rsidRPr="003275D1">
        <w:rPr>
          <w:sz w:val="28"/>
          <w:szCs w:val="28"/>
          <w:lang w:val="es-MX"/>
        </w:rPr>
        <w:t xml:space="preserve">Trước khi sắp xếp, tỉnh Ninh Thuận có 62 đơn vị hành chính cấp xã </w:t>
      </w:r>
      <w:r w:rsidRPr="003275D1">
        <w:rPr>
          <w:i/>
          <w:sz w:val="28"/>
          <w:szCs w:val="28"/>
          <w:lang w:val="es-MX"/>
        </w:rPr>
        <w:t>(gồm: 47 xã, 12 phường và 03 thị trấn)</w:t>
      </w:r>
      <w:r w:rsidRPr="003275D1">
        <w:rPr>
          <w:sz w:val="28"/>
          <w:szCs w:val="28"/>
          <w:lang w:val="es-MX"/>
        </w:rPr>
        <w:t>.</w:t>
      </w:r>
    </w:p>
    <w:p w14:paraId="7AB55D1F" w14:textId="0DCAAC8A" w:rsidR="0059176F" w:rsidRPr="003275D1" w:rsidRDefault="0059176F" w:rsidP="001161CB">
      <w:pPr>
        <w:spacing w:before="120" w:after="120"/>
        <w:ind w:firstLine="709"/>
        <w:jc w:val="both"/>
        <w:rPr>
          <w:sz w:val="28"/>
          <w:szCs w:val="28"/>
          <w:lang w:val="es-MX"/>
        </w:rPr>
      </w:pPr>
      <w:r w:rsidRPr="003275D1">
        <w:rPr>
          <w:sz w:val="28"/>
          <w:szCs w:val="28"/>
          <w:lang w:val="es-MX"/>
        </w:rPr>
        <w:t>Sau khi sắp xếp, tỉnh Ninh Thuận còn 2</w:t>
      </w:r>
      <w:r w:rsidR="009B5520" w:rsidRPr="003275D1">
        <w:rPr>
          <w:sz w:val="28"/>
          <w:szCs w:val="28"/>
          <w:lang w:val="es-MX"/>
        </w:rPr>
        <w:t>4</w:t>
      </w:r>
      <w:r w:rsidRPr="003275D1">
        <w:rPr>
          <w:sz w:val="28"/>
          <w:szCs w:val="28"/>
          <w:lang w:val="es-MX"/>
        </w:rPr>
        <w:t xml:space="preserve"> đơn vị hành chính cấp xã </w:t>
      </w:r>
      <w:r w:rsidRPr="003275D1">
        <w:rPr>
          <w:i/>
          <w:sz w:val="28"/>
          <w:szCs w:val="28"/>
          <w:lang w:val="es-MX"/>
        </w:rPr>
        <w:t xml:space="preserve">(gồm: </w:t>
      </w:r>
      <w:r w:rsidR="009B5520" w:rsidRPr="003275D1">
        <w:rPr>
          <w:i/>
          <w:sz w:val="28"/>
          <w:szCs w:val="28"/>
          <w:lang w:val="es-MX"/>
        </w:rPr>
        <w:t>19</w:t>
      </w:r>
      <w:r w:rsidRPr="003275D1">
        <w:rPr>
          <w:i/>
          <w:sz w:val="28"/>
          <w:szCs w:val="28"/>
          <w:lang w:val="es-MX"/>
        </w:rPr>
        <w:t xml:space="preserve"> xã, 0</w:t>
      </w:r>
      <w:r w:rsidR="009B5520" w:rsidRPr="003275D1">
        <w:rPr>
          <w:i/>
          <w:sz w:val="28"/>
          <w:szCs w:val="28"/>
          <w:lang w:val="es-MX"/>
        </w:rPr>
        <w:t>5</w:t>
      </w:r>
      <w:r w:rsidRPr="003275D1">
        <w:rPr>
          <w:i/>
          <w:sz w:val="28"/>
          <w:szCs w:val="28"/>
          <w:lang w:val="es-MX"/>
        </w:rPr>
        <w:t xml:space="preserve"> phường)</w:t>
      </w:r>
      <w:r w:rsidRPr="003275D1">
        <w:rPr>
          <w:sz w:val="28"/>
          <w:szCs w:val="28"/>
          <w:lang w:val="es-MX"/>
        </w:rPr>
        <w:t>; giảm 3</w:t>
      </w:r>
      <w:r w:rsidR="009B5520" w:rsidRPr="003275D1">
        <w:rPr>
          <w:sz w:val="28"/>
          <w:szCs w:val="28"/>
          <w:lang w:val="es-MX"/>
        </w:rPr>
        <w:t>8</w:t>
      </w:r>
      <w:r w:rsidRPr="003275D1">
        <w:rPr>
          <w:sz w:val="28"/>
          <w:szCs w:val="28"/>
          <w:lang w:val="es-MX"/>
        </w:rPr>
        <w:t>/62 đơn vị</w:t>
      </w:r>
      <w:r w:rsidR="005A58C6" w:rsidRPr="003275D1">
        <w:rPr>
          <w:sz w:val="28"/>
          <w:szCs w:val="28"/>
          <w:lang w:val="es-MX"/>
        </w:rPr>
        <w:t xml:space="preserve"> </w:t>
      </w:r>
      <w:r w:rsidR="005A58C6" w:rsidRPr="003275D1">
        <w:rPr>
          <w:i/>
          <w:sz w:val="28"/>
          <w:szCs w:val="28"/>
          <w:lang w:val="es-MX"/>
        </w:rPr>
        <w:t>(2</w:t>
      </w:r>
      <w:r w:rsidR="009B5520" w:rsidRPr="003275D1">
        <w:rPr>
          <w:i/>
          <w:sz w:val="28"/>
          <w:szCs w:val="28"/>
          <w:lang w:val="es-MX"/>
        </w:rPr>
        <w:t>8</w:t>
      </w:r>
      <w:r w:rsidR="005A58C6" w:rsidRPr="003275D1">
        <w:rPr>
          <w:i/>
          <w:sz w:val="28"/>
          <w:szCs w:val="28"/>
          <w:lang w:val="es-MX"/>
        </w:rPr>
        <w:t xml:space="preserve"> xã, 0</w:t>
      </w:r>
      <w:r w:rsidR="009B5520" w:rsidRPr="003275D1">
        <w:rPr>
          <w:i/>
          <w:sz w:val="28"/>
          <w:szCs w:val="28"/>
          <w:lang w:val="es-MX"/>
        </w:rPr>
        <w:t>7</w:t>
      </w:r>
      <w:r w:rsidR="005A58C6" w:rsidRPr="003275D1">
        <w:rPr>
          <w:i/>
          <w:sz w:val="28"/>
          <w:szCs w:val="28"/>
          <w:lang w:val="es-MX"/>
        </w:rPr>
        <w:t xml:space="preserve"> phường, 03 thị trấn)</w:t>
      </w:r>
      <w:r w:rsidRPr="003275D1">
        <w:rPr>
          <w:sz w:val="28"/>
          <w:szCs w:val="28"/>
          <w:lang w:val="es-MX"/>
        </w:rPr>
        <w:t xml:space="preserve">, đạt tỷ lệ </w:t>
      </w:r>
      <w:r w:rsidR="00924215" w:rsidRPr="003275D1">
        <w:rPr>
          <w:sz w:val="28"/>
          <w:szCs w:val="28"/>
          <w:lang w:val="es-MX"/>
        </w:rPr>
        <w:t>61,3</w:t>
      </w:r>
      <w:r w:rsidRPr="003275D1">
        <w:rPr>
          <w:sz w:val="28"/>
          <w:szCs w:val="28"/>
          <w:lang w:val="es-MX"/>
        </w:rPr>
        <w:t>%</w:t>
      </w:r>
      <w:r w:rsidR="00924215" w:rsidRPr="003275D1">
        <w:rPr>
          <w:sz w:val="28"/>
          <w:szCs w:val="28"/>
          <w:lang w:val="es-MX"/>
        </w:rPr>
        <w:t xml:space="preserve"> - đảm bảo yêu cầu đề ra tại </w:t>
      </w:r>
      <w:r w:rsidR="00924215" w:rsidRPr="003275D1">
        <w:rPr>
          <w:sz w:val="28"/>
          <w:szCs w:val="28"/>
        </w:rPr>
        <w:t xml:space="preserve">Nghị quyết số 60-NQ/TW ngày 12/4/2025 Hội nghị lần thứ 11 </w:t>
      </w:r>
      <w:r w:rsidR="00924215" w:rsidRPr="003275D1">
        <w:rPr>
          <w:sz w:val="28"/>
          <w:szCs w:val="28"/>
        </w:rPr>
        <w:lastRenderedPageBreak/>
        <w:t xml:space="preserve">Ban Chấp hành Trung ương Đảng khóa XIII và </w:t>
      </w:r>
      <w:r w:rsidR="00924215" w:rsidRPr="003275D1">
        <w:rPr>
          <w:spacing w:val="4"/>
          <w:sz w:val="28"/>
          <w:szCs w:val="28"/>
          <w:lang w:val="es-MX"/>
        </w:rPr>
        <w:t>Nghị quyết số 76/2025/UBTVQH15 ngày 14/4/2025 của Ủy ban Thường vụ Quốc hội</w:t>
      </w:r>
      <w:r w:rsidRPr="003275D1">
        <w:rPr>
          <w:sz w:val="28"/>
          <w:szCs w:val="28"/>
          <w:lang w:val="es-MX"/>
        </w:rPr>
        <w:t>.</w:t>
      </w:r>
    </w:p>
    <w:p w14:paraId="03F94C3B" w14:textId="6453ED28" w:rsidR="009212BA" w:rsidRPr="003275D1" w:rsidRDefault="0059176F" w:rsidP="001161CB">
      <w:pPr>
        <w:tabs>
          <w:tab w:val="left" w:pos="720"/>
        </w:tabs>
        <w:spacing w:before="120" w:after="120"/>
        <w:ind w:firstLine="709"/>
        <w:jc w:val="both"/>
        <w:rPr>
          <w:b/>
          <w:bCs/>
          <w:sz w:val="28"/>
          <w:szCs w:val="28"/>
          <w:lang w:val="vi-VN"/>
        </w:rPr>
      </w:pPr>
      <w:r w:rsidRPr="003275D1">
        <w:rPr>
          <w:b/>
          <w:bCs/>
          <w:sz w:val="28"/>
          <w:szCs w:val="28"/>
          <w:lang w:val="en-GB"/>
        </w:rPr>
        <w:t>III</w:t>
      </w:r>
      <w:r w:rsidR="009212BA" w:rsidRPr="003275D1">
        <w:rPr>
          <w:b/>
          <w:bCs/>
          <w:sz w:val="28"/>
          <w:szCs w:val="28"/>
          <w:lang w:val="vi-VN"/>
        </w:rPr>
        <w:t>. PHƯƠNG ÁN SẮP XẾP TỔ CHỨC BỘ MÁY, BỐ TRÍ ĐỘI NGŨ CÁN BỘ, CÔNG CHỨC</w:t>
      </w:r>
      <w:r w:rsidRPr="003275D1">
        <w:rPr>
          <w:b/>
          <w:bCs/>
          <w:sz w:val="28"/>
          <w:szCs w:val="28"/>
        </w:rPr>
        <w:t>, VIÊN CHỨC, NGƯỜI LAO ĐỘNG</w:t>
      </w:r>
      <w:r w:rsidR="009212BA" w:rsidRPr="003275D1">
        <w:rPr>
          <w:b/>
          <w:bCs/>
          <w:sz w:val="28"/>
          <w:szCs w:val="28"/>
          <w:lang w:val="vi-VN"/>
        </w:rPr>
        <w:t xml:space="preserve"> VÀ GIẢI QUYẾT CHẾ ĐỘ, CHÍNH SÁCH KHI THỰC HIỆN SẮP XẾP ĐVHC CẤP XÃ</w:t>
      </w:r>
    </w:p>
    <w:p w14:paraId="0DEE28F0" w14:textId="77777777" w:rsidR="009212BA" w:rsidRPr="003275D1" w:rsidRDefault="009212BA" w:rsidP="001161CB">
      <w:pPr>
        <w:tabs>
          <w:tab w:val="left" w:pos="720"/>
        </w:tabs>
        <w:spacing w:before="120" w:after="120"/>
        <w:ind w:firstLine="709"/>
        <w:jc w:val="both"/>
        <w:rPr>
          <w:b/>
          <w:bCs/>
          <w:sz w:val="28"/>
          <w:szCs w:val="28"/>
          <w:lang w:val="vi-VN"/>
        </w:rPr>
      </w:pPr>
      <w:r w:rsidRPr="003275D1">
        <w:rPr>
          <w:b/>
          <w:bCs/>
          <w:sz w:val="28"/>
          <w:szCs w:val="28"/>
          <w:lang w:val="vi-VN"/>
        </w:rPr>
        <w:t xml:space="preserve">1. Phương án và lộ trình sắp xếp, kiện toàn tổ chức bộ máy cơ quan, tổ chức sau sắp xếp ĐVHC </w:t>
      </w:r>
    </w:p>
    <w:p w14:paraId="04A526D4" w14:textId="77777777" w:rsidR="009212BA" w:rsidRPr="003275D1" w:rsidRDefault="009212BA" w:rsidP="001161CB">
      <w:pPr>
        <w:spacing w:before="120" w:after="120"/>
        <w:ind w:firstLine="709"/>
        <w:rPr>
          <w:b/>
          <w:i/>
          <w:iCs/>
          <w:sz w:val="28"/>
          <w:szCs w:val="28"/>
          <w:lang w:val="vi-VN"/>
        </w:rPr>
      </w:pPr>
      <w:r w:rsidRPr="003275D1">
        <w:rPr>
          <w:b/>
          <w:i/>
          <w:iCs/>
          <w:sz w:val="28"/>
          <w:szCs w:val="28"/>
          <w:lang w:val="vi-VN"/>
        </w:rPr>
        <w:t>1.1. Tổ chức đảng, đoàn thể chính trị - xã hội và các tổ chức khác</w:t>
      </w:r>
    </w:p>
    <w:p w14:paraId="4ECF49DD" w14:textId="77777777" w:rsidR="009212BA" w:rsidRPr="003275D1" w:rsidRDefault="009212BA" w:rsidP="001161CB">
      <w:pPr>
        <w:widowControl w:val="0"/>
        <w:spacing w:before="120" w:after="120"/>
        <w:ind w:firstLine="709"/>
        <w:jc w:val="both"/>
        <w:rPr>
          <w:sz w:val="28"/>
          <w:szCs w:val="28"/>
          <w:lang w:val="vi-VN"/>
        </w:rPr>
      </w:pPr>
      <w:r w:rsidRPr="003275D1">
        <w:rPr>
          <w:sz w:val="28"/>
          <w:szCs w:val="28"/>
          <w:lang w:val="vi-VN"/>
        </w:rPr>
        <w:t>Việc sắp xếp, kiện toàn các cơ quan, tổ chức của chính quyền địa phương khi sắp xếp ĐVHC cấp xã phải đảm bảo nguyên tắc thống nhất và gắn với việc sắp xếp tổ chức Đảng và tổ chức chính trị - xã hội cùng cấp theo hướng dẫn của Đảng và Chính phủ. Đối với các cơ quan, tổ chức của Đảng, Ủy ban Mặt trận Tổ quốc và các tổ chức chính trị - xã hội ở cấp xã: Thực hiện theo hướng dẫn của Ban Tổ chức Trung ương và Ban Tổ chức Tỉnh ủy.</w:t>
      </w:r>
    </w:p>
    <w:p w14:paraId="01517BA1" w14:textId="77777777" w:rsidR="009212BA" w:rsidRPr="003275D1" w:rsidRDefault="009212BA" w:rsidP="001161CB">
      <w:pPr>
        <w:spacing w:before="120" w:after="120"/>
        <w:ind w:firstLine="709"/>
        <w:jc w:val="both"/>
        <w:rPr>
          <w:sz w:val="28"/>
          <w:szCs w:val="28"/>
          <w:lang w:val="vi-VN"/>
        </w:rPr>
      </w:pPr>
      <w:r w:rsidRPr="003275D1">
        <w:rPr>
          <w:sz w:val="28"/>
          <w:szCs w:val="28"/>
          <w:lang w:val="vi-VN"/>
        </w:rPr>
        <w:t>a) Tổ chức Đảng</w:t>
      </w:r>
    </w:p>
    <w:p w14:paraId="2E0088E3" w14:textId="79B630F7" w:rsidR="009212BA" w:rsidRPr="003275D1" w:rsidRDefault="009212BA" w:rsidP="001161CB">
      <w:pPr>
        <w:spacing w:before="120" w:after="120"/>
        <w:ind w:firstLine="709"/>
        <w:jc w:val="both"/>
        <w:rPr>
          <w:sz w:val="28"/>
          <w:szCs w:val="28"/>
          <w:lang w:eastAsia="x-none"/>
        </w:rPr>
      </w:pPr>
      <w:r w:rsidRPr="003275D1">
        <w:rPr>
          <w:sz w:val="28"/>
          <w:szCs w:val="28"/>
          <w:lang w:val="vi-VN" w:eastAsia="x-none"/>
        </w:rPr>
        <w:t xml:space="preserve">- </w:t>
      </w:r>
      <w:r w:rsidRPr="003275D1">
        <w:rPr>
          <w:sz w:val="28"/>
          <w:szCs w:val="28"/>
          <w:lang w:val="x-none" w:eastAsia="x-none"/>
        </w:rPr>
        <w:t xml:space="preserve">Đảng bộ của </w:t>
      </w:r>
      <w:r w:rsidRPr="003275D1">
        <w:rPr>
          <w:sz w:val="28"/>
          <w:szCs w:val="28"/>
          <w:lang w:val="vi-VN" w:eastAsia="x-none"/>
        </w:rPr>
        <w:t>ĐVHC</w:t>
      </w:r>
      <w:r w:rsidRPr="003275D1">
        <w:rPr>
          <w:sz w:val="28"/>
          <w:szCs w:val="28"/>
          <w:lang w:val="x-none" w:eastAsia="x-none"/>
        </w:rPr>
        <w:t xml:space="preserve"> cấp xã mới sắp xếp tương ứng với </w:t>
      </w:r>
      <w:r w:rsidR="00CC5CFD" w:rsidRPr="003275D1">
        <w:rPr>
          <w:sz w:val="28"/>
          <w:szCs w:val="28"/>
          <w:lang w:val="en-GB" w:eastAsia="x-none"/>
        </w:rPr>
        <w:t>ĐVHC</w:t>
      </w:r>
      <w:r w:rsidRPr="003275D1">
        <w:rPr>
          <w:sz w:val="28"/>
          <w:szCs w:val="28"/>
          <w:lang w:val="x-none" w:eastAsia="x-none"/>
        </w:rPr>
        <w:t xml:space="preserve"> mới. </w:t>
      </w:r>
      <w:r w:rsidR="00762334" w:rsidRPr="003275D1">
        <w:rPr>
          <w:sz w:val="28"/>
          <w:szCs w:val="28"/>
          <w:lang w:eastAsia="x-none"/>
        </w:rPr>
        <w:t xml:space="preserve">Ban Thường vụ Tỉnh ủy </w:t>
      </w:r>
      <w:r w:rsidRPr="003275D1">
        <w:rPr>
          <w:sz w:val="28"/>
          <w:szCs w:val="28"/>
          <w:lang w:eastAsia="x-none"/>
        </w:rPr>
        <w:t xml:space="preserve">trực tiếp </w:t>
      </w:r>
      <w:r w:rsidRPr="003275D1">
        <w:rPr>
          <w:sz w:val="28"/>
          <w:szCs w:val="28"/>
          <w:lang w:val="x-none" w:eastAsia="x-none"/>
        </w:rPr>
        <w:t xml:space="preserve">chỉ định </w:t>
      </w:r>
      <w:r w:rsidRPr="003275D1">
        <w:rPr>
          <w:sz w:val="28"/>
          <w:szCs w:val="28"/>
          <w:lang w:eastAsia="x-none"/>
        </w:rPr>
        <w:t xml:space="preserve">cấp </w:t>
      </w:r>
      <w:r w:rsidRPr="003275D1">
        <w:rPr>
          <w:sz w:val="28"/>
          <w:szCs w:val="28"/>
        </w:rPr>
        <w:t>ủy</w:t>
      </w:r>
      <w:r w:rsidRPr="003275D1">
        <w:rPr>
          <w:sz w:val="28"/>
          <w:szCs w:val="28"/>
          <w:lang w:eastAsia="x-none"/>
        </w:rPr>
        <w:t xml:space="preserve">, Bí thư, Phó Bí thư, Ban Thường vụ </w:t>
      </w:r>
      <w:r w:rsidRPr="003275D1">
        <w:rPr>
          <w:sz w:val="28"/>
          <w:szCs w:val="28"/>
          <w:lang w:val="x-none" w:eastAsia="x-none"/>
        </w:rPr>
        <w:t xml:space="preserve">của </w:t>
      </w:r>
      <w:r w:rsidRPr="003275D1">
        <w:rPr>
          <w:sz w:val="28"/>
          <w:szCs w:val="28"/>
          <w:lang w:eastAsia="x-none"/>
        </w:rPr>
        <w:t>ĐVHC</w:t>
      </w:r>
      <w:r w:rsidRPr="003275D1">
        <w:rPr>
          <w:sz w:val="28"/>
          <w:szCs w:val="28"/>
          <w:lang w:val="x-none" w:eastAsia="x-none"/>
        </w:rPr>
        <w:t xml:space="preserve"> cấp xã mới</w:t>
      </w:r>
      <w:r w:rsidRPr="003275D1">
        <w:rPr>
          <w:sz w:val="28"/>
          <w:szCs w:val="28"/>
          <w:lang w:eastAsia="x-none"/>
        </w:rPr>
        <w:t>.</w:t>
      </w:r>
    </w:p>
    <w:p w14:paraId="6590252F" w14:textId="77777777" w:rsidR="009212BA" w:rsidRPr="003275D1" w:rsidRDefault="009212BA" w:rsidP="001161CB">
      <w:pPr>
        <w:spacing w:before="120" w:after="120"/>
        <w:ind w:firstLine="709"/>
        <w:jc w:val="both"/>
        <w:rPr>
          <w:spacing w:val="-4"/>
          <w:sz w:val="28"/>
          <w:szCs w:val="28"/>
          <w:lang w:eastAsia="x-none"/>
        </w:rPr>
      </w:pPr>
      <w:r w:rsidRPr="003275D1">
        <w:rPr>
          <w:spacing w:val="-4"/>
          <w:sz w:val="28"/>
          <w:szCs w:val="28"/>
          <w:lang w:eastAsia="x-none"/>
        </w:rPr>
        <w:t xml:space="preserve">- Các ĐVHC cấp xã mới sau khi thực hiện sắp xếp sẽ có số lượng cấp </w:t>
      </w:r>
      <w:r w:rsidRPr="003275D1">
        <w:rPr>
          <w:spacing w:val="-4"/>
          <w:sz w:val="28"/>
          <w:szCs w:val="28"/>
        </w:rPr>
        <w:t>ủy</w:t>
      </w:r>
      <w:r w:rsidRPr="003275D1">
        <w:rPr>
          <w:spacing w:val="-4"/>
          <w:sz w:val="28"/>
          <w:szCs w:val="28"/>
          <w:lang w:eastAsia="x-none"/>
        </w:rPr>
        <w:t xml:space="preserve"> viên của Đảng bộ mới tối đa không vượt quá tổng số hiện có của các tổ chức đảng cùng cấp.</w:t>
      </w:r>
    </w:p>
    <w:p w14:paraId="65EF74AB" w14:textId="3DF0910A" w:rsidR="009212BA" w:rsidRPr="003275D1" w:rsidRDefault="009212BA" w:rsidP="001161CB">
      <w:pPr>
        <w:spacing w:before="120" w:after="120"/>
        <w:ind w:firstLine="709"/>
        <w:jc w:val="both"/>
        <w:rPr>
          <w:sz w:val="28"/>
          <w:szCs w:val="28"/>
        </w:rPr>
      </w:pPr>
      <w:r w:rsidRPr="003275D1">
        <w:rPr>
          <w:sz w:val="28"/>
          <w:szCs w:val="28"/>
        </w:rPr>
        <w:t>b) Ủy ban Mặt trận Tổ quốc</w:t>
      </w:r>
      <w:r w:rsidR="00E76736" w:rsidRPr="003275D1">
        <w:rPr>
          <w:sz w:val="28"/>
          <w:szCs w:val="28"/>
        </w:rPr>
        <w:t>, các đoàn thể chính trị - xã hội:</w:t>
      </w:r>
    </w:p>
    <w:p w14:paraId="50F8EFEB" w14:textId="6ACA08F9" w:rsidR="00E76736" w:rsidRPr="003275D1" w:rsidRDefault="00E76736" w:rsidP="001161CB">
      <w:pPr>
        <w:spacing w:before="120" w:after="120"/>
        <w:ind w:firstLine="709"/>
        <w:jc w:val="both"/>
        <w:rPr>
          <w:sz w:val="28"/>
          <w:szCs w:val="28"/>
        </w:rPr>
      </w:pPr>
      <w:r w:rsidRPr="003275D1">
        <w:rPr>
          <w:sz w:val="28"/>
          <w:szCs w:val="28"/>
        </w:rPr>
        <w:t xml:space="preserve">Thực hiện theo Đề án sắp xếp Mặt trận Tổ quốc, các đoàn thể chính trị - xã hội và trên cơ sở hướng dẫn của </w:t>
      </w:r>
      <w:r w:rsidRPr="003275D1">
        <w:rPr>
          <w:sz w:val="28"/>
          <w:szCs w:val="28"/>
          <w:shd w:val="clear" w:color="auto" w:fill="FFFFFF"/>
        </w:rPr>
        <w:t>Ủy ban Trung ương MTTQ Việt Nam và Ủy ban MTTQ Việt Nam tỉnh.</w:t>
      </w:r>
    </w:p>
    <w:p w14:paraId="69258A0C" w14:textId="77777777" w:rsidR="009212BA" w:rsidRPr="003275D1" w:rsidRDefault="009212BA" w:rsidP="001161CB">
      <w:pPr>
        <w:spacing w:before="120" w:after="120"/>
        <w:ind w:firstLine="709"/>
        <w:rPr>
          <w:b/>
          <w:i/>
          <w:iCs/>
          <w:sz w:val="28"/>
          <w:szCs w:val="28"/>
        </w:rPr>
      </w:pPr>
      <w:r w:rsidRPr="003275D1">
        <w:rPr>
          <w:b/>
          <w:i/>
          <w:iCs/>
          <w:sz w:val="28"/>
          <w:szCs w:val="28"/>
        </w:rPr>
        <w:t>1.2. Tổ chức chính quyền địa phương</w:t>
      </w:r>
    </w:p>
    <w:p w14:paraId="602DD875" w14:textId="77777777" w:rsidR="009212BA" w:rsidRPr="003275D1" w:rsidRDefault="009212BA" w:rsidP="001161CB">
      <w:pPr>
        <w:spacing w:before="120" w:after="120"/>
        <w:ind w:firstLine="709"/>
        <w:rPr>
          <w:iCs/>
          <w:sz w:val="28"/>
          <w:szCs w:val="28"/>
        </w:rPr>
      </w:pPr>
      <w:r w:rsidRPr="003275D1">
        <w:rPr>
          <w:iCs/>
          <w:sz w:val="28"/>
          <w:szCs w:val="28"/>
        </w:rPr>
        <w:t>a) Đại biểu HĐND</w:t>
      </w:r>
    </w:p>
    <w:p w14:paraId="59D5E222" w14:textId="42ECC423" w:rsidR="009212BA" w:rsidRPr="003275D1" w:rsidRDefault="009212BA" w:rsidP="001161CB">
      <w:pPr>
        <w:spacing w:before="120" w:after="120"/>
        <w:ind w:firstLine="709"/>
        <w:jc w:val="both"/>
        <w:rPr>
          <w:sz w:val="28"/>
          <w:szCs w:val="28"/>
          <w:lang w:eastAsia="x-none"/>
        </w:rPr>
      </w:pPr>
      <w:r w:rsidRPr="003275D1">
        <w:rPr>
          <w:sz w:val="28"/>
          <w:szCs w:val="28"/>
          <w:lang w:eastAsia="x-none"/>
        </w:rPr>
        <w:t xml:space="preserve">- Thường trực HĐND </w:t>
      </w:r>
      <w:r w:rsidR="00E04F62" w:rsidRPr="003275D1">
        <w:rPr>
          <w:sz w:val="28"/>
          <w:szCs w:val="28"/>
          <w:lang w:eastAsia="x-none"/>
        </w:rPr>
        <w:t>tỉnh</w:t>
      </w:r>
      <w:r w:rsidRPr="003275D1">
        <w:rPr>
          <w:sz w:val="28"/>
          <w:szCs w:val="28"/>
          <w:lang w:eastAsia="x-none"/>
        </w:rPr>
        <w:t xml:space="preserve"> trực tiếp chỉ định triệu tập viên trong số đại biểu HĐND của </w:t>
      </w:r>
      <w:r w:rsidR="00CC5CFD" w:rsidRPr="003275D1">
        <w:rPr>
          <w:sz w:val="28"/>
          <w:szCs w:val="28"/>
          <w:lang w:eastAsia="x-none"/>
        </w:rPr>
        <w:t>ĐVHC</w:t>
      </w:r>
      <w:r w:rsidRPr="003275D1">
        <w:rPr>
          <w:sz w:val="28"/>
          <w:szCs w:val="28"/>
          <w:lang w:eastAsia="x-none"/>
        </w:rPr>
        <w:t xml:space="preserve"> cấp xã mới để triệu tập và chủ </w:t>
      </w:r>
      <w:r w:rsidRPr="003275D1">
        <w:rPr>
          <w:sz w:val="28"/>
          <w:szCs w:val="28"/>
          <w:shd w:val="clear" w:color="auto" w:fill="FFFFFF"/>
        </w:rPr>
        <w:t>tọa</w:t>
      </w:r>
      <w:r w:rsidRPr="003275D1">
        <w:rPr>
          <w:sz w:val="28"/>
          <w:szCs w:val="28"/>
          <w:lang w:eastAsia="x-none"/>
        </w:rPr>
        <w:t xml:space="preserve"> cho đến khi HĐND bầu ra Chủ tịch HĐND của </w:t>
      </w:r>
      <w:r w:rsidR="00CC5CFD" w:rsidRPr="003275D1">
        <w:rPr>
          <w:sz w:val="28"/>
          <w:szCs w:val="28"/>
          <w:lang w:eastAsia="x-none"/>
        </w:rPr>
        <w:t>ĐVHC</w:t>
      </w:r>
      <w:r w:rsidRPr="003275D1">
        <w:rPr>
          <w:sz w:val="28"/>
          <w:szCs w:val="28"/>
          <w:lang w:eastAsia="x-none"/>
        </w:rPr>
        <w:t xml:space="preserve"> cấp xã mới.</w:t>
      </w:r>
    </w:p>
    <w:p w14:paraId="7D512630" w14:textId="46DA4295" w:rsidR="009212BA" w:rsidRPr="003275D1" w:rsidRDefault="009212BA" w:rsidP="001161CB">
      <w:pPr>
        <w:spacing w:before="120" w:after="120"/>
        <w:ind w:firstLine="709"/>
        <w:jc w:val="both"/>
        <w:rPr>
          <w:i/>
          <w:iCs/>
          <w:sz w:val="28"/>
          <w:szCs w:val="28"/>
          <w:lang w:eastAsia="x-none"/>
        </w:rPr>
      </w:pPr>
      <w:r w:rsidRPr="003275D1">
        <w:rPr>
          <w:sz w:val="28"/>
          <w:szCs w:val="28"/>
          <w:lang w:eastAsia="x-none"/>
        </w:rPr>
        <w:t xml:space="preserve">- </w:t>
      </w:r>
      <w:r w:rsidRPr="003275D1">
        <w:rPr>
          <w:sz w:val="28"/>
          <w:szCs w:val="28"/>
          <w:lang w:val="x-none" w:eastAsia="x-none"/>
        </w:rPr>
        <w:t xml:space="preserve">Đại biểu HĐND của các </w:t>
      </w:r>
      <w:r w:rsidR="00EA52B3" w:rsidRPr="003275D1">
        <w:rPr>
          <w:sz w:val="28"/>
          <w:szCs w:val="28"/>
          <w:lang w:val="en-GB" w:eastAsia="x-none"/>
        </w:rPr>
        <w:t>ĐVHC</w:t>
      </w:r>
      <w:r w:rsidRPr="003275D1">
        <w:rPr>
          <w:sz w:val="28"/>
          <w:szCs w:val="28"/>
          <w:lang w:val="x-none" w:eastAsia="x-none"/>
        </w:rPr>
        <w:t xml:space="preserve"> cấp xã trước khi sắp xếp hợp thành HĐND của </w:t>
      </w:r>
      <w:r w:rsidR="00EA52B3" w:rsidRPr="003275D1">
        <w:rPr>
          <w:sz w:val="28"/>
          <w:szCs w:val="28"/>
          <w:lang w:val="en-GB" w:eastAsia="x-none"/>
        </w:rPr>
        <w:t>ĐVHC</w:t>
      </w:r>
      <w:r w:rsidRPr="003275D1">
        <w:rPr>
          <w:sz w:val="28"/>
          <w:szCs w:val="28"/>
          <w:lang w:val="x-none" w:eastAsia="x-none"/>
        </w:rPr>
        <w:t xml:space="preserve"> mới và tiếp tục hoạt động cho đến hết nhiệm kỳ 20</w:t>
      </w:r>
      <w:r w:rsidRPr="003275D1">
        <w:rPr>
          <w:sz w:val="28"/>
          <w:szCs w:val="28"/>
          <w:lang w:eastAsia="x-none"/>
        </w:rPr>
        <w:t>21</w:t>
      </w:r>
      <w:r w:rsidRPr="003275D1">
        <w:rPr>
          <w:sz w:val="28"/>
          <w:szCs w:val="28"/>
          <w:lang w:val="x-none" w:eastAsia="x-none"/>
        </w:rPr>
        <w:t>-202</w:t>
      </w:r>
      <w:r w:rsidRPr="003275D1">
        <w:rPr>
          <w:sz w:val="28"/>
          <w:szCs w:val="28"/>
          <w:lang w:eastAsia="x-none"/>
        </w:rPr>
        <w:t>6</w:t>
      </w:r>
      <w:r w:rsidRPr="003275D1">
        <w:rPr>
          <w:sz w:val="28"/>
          <w:szCs w:val="28"/>
          <w:lang w:val="x-none" w:eastAsia="x-none"/>
        </w:rPr>
        <w:t xml:space="preserve"> theo quy định tại </w:t>
      </w:r>
      <w:r w:rsidR="00E04F62" w:rsidRPr="003275D1">
        <w:rPr>
          <w:sz w:val="28"/>
          <w:szCs w:val="28"/>
          <w:lang w:eastAsia="x-none"/>
        </w:rPr>
        <w:t>Khoản 1 Điều 41</w:t>
      </w:r>
      <w:r w:rsidRPr="003275D1">
        <w:rPr>
          <w:sz w:val="28"/>
          <w:szCs w:val="28"/>
          <w:lang w:val="x-none" w:eastAsia="x-none"/>
        </w:rPr>
        <w:t xml:space="preserve"> Luật Tổ chức chính quyền địa phương</w:t>
      </w:r>
      <w:r w:rsidR="00E04F62" w:rsidRPr="003275D1">
        <w:rPr>
          <w:sz w:val="28"/>
          <w:szCs w:val="28"/>
          <w:lang w:eastAsia="x-none"/>
        </w:rPr>
        <w:t xml:space="preserve"> ngày 19/02/2025</w:t>
      </w:r>
      <w:r w:rsidRPr="003275D1">
        <w:rPr>
          <w:sz w:val="28"/>
          <w:szCs w:val="28"/>
          <w:lang w:eastAsia="x-none"/>
        </w:rPr>
        <w:t xml:space="preserve">. </w:t>
      </w:r>
    </w:p>
    <w:p w14:paraId="2D32F899" w14:textId="2304C328" w:rsidR="009212BA" w:rsidRPr="003275D1" w:rsidRDefault="009212BA" w:rsidP="001161CB">
      <w:pPr>
        <w:spacing w:before="120" w:after="120"/>
        <w:ind w:firstLine="709"/>
        <w:jc w:val="both"/>
        <w:rPr>
          <w:sz w:val="28"/>
          <w:szCs w:val="28"/>
          <w:lang w:eastAsia="x-none"/>
        </w:rPr>
      </w:pPr>
      <w:r w:rsidRPr="003275D1">
        <w:rPr>
          <w:sz w:val="28"/>
          <w:szCs w:val="28"/>
          <w:lang w:eastAsia="x-none"/>
        </w:rPr>
        <w:t xml:space="preserve">- Hội đồng nhân dân của </w:t>
      </w:r>
      <w:r w:rsidR="00EA52B3" w:rsidRPr="003275D1">
        <w:rPr>
          <w:sz w:val="28"/>
          <w:szCs w:val="28"/>
          <w:lang w:eastAsia="x-none"/>
        </w:rPr>
        <w:t>ĐVHC</w:t>
      </w:r>
      <w:r w:rsidRPr="003275D1">
        <w:rPr>
          <w:sz w:val="28"/>
          <w:szCs w:val="28"/>
          <w:lang w:eastAsia="x-none"/>
        </w:rPr>
        <w:t xml:space="preserve"> mới sau khi sắp xếp bầu các chức danh của Hội đồng nhân dân, </w:t>
      </w:r>
      <w:r w:rsidRPr="003275D1">
        <w:rPr>
          <w:sz w:val="28"/>
          <w:szCs w:val="28"/>
        </w:rPr>
        <w:t>Ủy</w:t>
      </w:r>
      <w:r w:rsidRPr="003275D1">
        <w:rPr>
          <w:sz w:val="28"/>
          <w:szCs w:val="28"/>
          <w:lang w:eastAsia="x-none"/>
        </w:rPr>
        <w:t xml:space="preserve"> ban nhân dân theo quy định tại Điều </w:t>
      </w:r>
      <w:r w:rsidR="00E04F62" w:rsidRPr="003275D1">
        <w:rPr>
          <w:sz w:val="28"/>
          <w:szCs w:val="28"/>
          <w:lang w:eastAsia="x-none"/>
        </w:rPr>
        <w:t>34</w:t>
      </w:r>
      <w:r w:rsidRPr="003275D1">
        <w:rPr>
          <w:sz w:val="28"/>
          <w:szCs w:val="28"/>
          <w:lang w:eastAsia="x-none"/>
        </w:rPr>
        <w:t xml:space="preserve"> </w:t>
      </w:r>
      <w:r w:rsidR="00E04F62" w:rsidRPr="003275D1">
        <w:rPr>
          <w:sz w:val="28"/>
          <w:szCs w:val="28"/>
          <w:lang w:val="x-none" w:eastAsia="x-none"/>
        </w:rPr>
        <w:t>Luật Tổ chức chính quyền địa phương</w:t>
      </w:r>
      <w:r w:rsidR="00E04F62" w:rsidRPr="003275D1">
        <w:rPr>
          <w:sz w:val="28"/>
          <w:szCs w:val="28"/>
          <w:lang w:eastAsia="x-none"/>
        </w:rPr>
        <w:t xml:space="preserve"> ngày 19/02/2025</w:t>
      </w:r>
      <w:r w:rsidRPr="003275D1">
        <w:rPr>
          <w:sz w:val="28"/>
          <w:szCs w:val="28"/>
          <w:lang w:eastAsia="x-none"/>
        </w:rPr>
        <w:t xml:space="preserve"> và tiếp tục hoạt động cho đến khi Hội đồng nhân dân </w:t>
      </w:r>
      <w:r w:rsidRPr="003275D1">
        <w:rPr>
          <w:sz w:val="28"/>
          <w:szCs w:val="28"/>
          <w:shd w:val="clear" w:color="auto" w:fill="FFFFFF"/>
        </w:rPr>
        <w:t>khóa</w:t>
      </w:r>
      <w:r w:rsidRPr="003275D1">
        <w:rPr>
          <w:sz w:val="28"/>
          <w:szCs w:val="28"/>
          <w:lang w:eastAsia="x-none"/>
        </w:rPr>
        <w:t xml:space="preserve"> mới được bầu ra</w:t>
      </w:r>
      <w:r w:rsidRPr="003275D1">
        <w:rPr>
          <w:sz w:val="28"/>
          <w:szCs w:val="28"/>
          <w:lang w:val="x-none" w:eastAsia="x-none"/>
        </w:rPr>
        <w:t xml:space="preserve">. </w:t>
      </w:r>
    </w:p>
    <w:p w14:paraId="1777D47C" w14:textId="77777777" w:rsidR="009212BA" w:rsidRPr="003275D1" w:rsidRDefault="009212BA" w:rsidP="001161CB">
      <w:pPr>
        <w:spacing w:before="120" w:after="120"/>
        <w:ind w:firstLine="709"/>
        <w:jc w:val="both"/>
        <w:rPr>
          <w:bCs/>
          <w:sz w:val="28"/>
          <w:szCs w:val="28"/>
          <w:lang w:val="x-none" w:eastAsia="x-none"/>
        </w:rPr>
      </w:pPr>
      <w:r w:rsidRPr="003275D1">
        <w:rPr>
          <w:sz w:val="28"/>
          <w:szCs w:val="28"/>
        </w:rPr>
        <w:t>b) Thành viên Ủy ban nhân dân</w:t>
      </w:r>
    </w:p>
    <w:p w14:paraId="6B1F56C9" w14:textId="2CF03EA1" w:rsidR="009212BA" w:rsidRPr="003275D1" w:rsidRDefault="009212BA" w:rsidP="001161CB">
      <w:pPr>
        <w:spacing w:before="120" w:after="120"/>
        <w:ind w:firstLine="709"/>
        <w:jc w:val="both"/>
        <w:rPr>
          <w:sz w:val="28"/>
          <w:szCs w:val="28"/>
          <w:lang w:val="x-none" w:eastAsia="x-none"/>
        </w:rPr>
      </w:pPr>
      <w:r w:rsidRPr="003275D1">
        <w:rPr>
          <w:sz w:val="28"/>
          <w:szCs w:val="28"/>
          <w:lang w:eastAsia="x-none"/>
        </w:rPr>
        <w:t xml:space="preserve">- </w:t>
      </w:r>
      <w:r w:rsidR="00EA52B3" w:rsidRPr="003275D1">
        <w:rPr>
          <w:sz w:val="28"/>
          <w:szCs w:val="28"/>
          <w:lang w:val="x-none" w:eastAsia="x-none"/>
        </w:rPr>
        <w:t xml:space="preserve">Thành viên UBND của </w:t>
      </w:r>
      <w:r w:rsidR="00EA52B3" w:rsidRPr="003275D1">
        <w:rPr>
          <w:sz w:val="28"/>
          <w:szCs w:val="28"/>
          <w:lang w:val="en-GB" w:eastAsia="x-none"/>
        </w:rPr>
        <w:t>ĐVHC</w:t>
      </w:r>
      <w:r w:rsidRPr="003275D1">
        <w:rPr>
          <w:sz w:val="28"/>
          <w:szCs w:val="28"/>
          <w:lang w:val="x-none" w:eastAsia="x-none"/>
        </w:rPr>
        <w:t xml:space="preserve"> cấp xã mới do HĐND bầu ra theo quy định tại </w:t>
      </w:r>
      <w:r w:rsidR="00E04F62" w:rsidRPr="003275D1">
        <w:rPr>
          <w:sz w:val="28"/>
          <w:szCs w:val="28"/>
          <w:lang w:eastAsia="x-none"/>
        </w:rPr>
        <w:t>Khoản 3 Điều 41</w:t>
      </w:r>
      <w:r w:rsidRPr="003275D1">
        <w:rPr>
          <w:sz w:val="28"/>
          <w:szCs w:val="28"/>
          <w:lang w:val="x-none" w:eastAsia="x-none"/>
        </w:rPr>
        <w:t xml:space="preserve"> Luật Tổ chức chính quyền địa phương</w:t>
      </w:r>
      <w:r w:rsidR="00E04F62" w:rsidRPr="003275D1">
        <w:rPr>
          <w:sz w:val="28"/>
          <w:szCs w:val="28"/>
          <w:lang w:eastAsia="x-none"/>
        </w:rPr>
        <w:t xml:space="preserve"> ngày 19/02/2025</w:t>
      </w:r>
      <w:r w:rsidRPr="003275D1">
        <w:rPr>
          <w:sz w:val="28"/>
          <w:szCs w:val="28"/>
          <w:lang w:val="x-none" w:eastAsia="x-none"/>
        </w:rPr>
        <w:t>.</w:t>
      </w:r>
    </w:p>
    <w:p w14:paraId="2C5150A3" w14:textId="481F3B70" w:rsidR="009212BA" w:rsidRPr="003275D1" w:rsidRDefault="009212BA" w:rsidP="001161CB">
      <w:pPr>
        <w:spacing w:before="120" w:after="120"/>
        <w:ind w:firstLine="709"/>
        <w:jc w:val="both"/>
        <w:rPr>
          <w:sz w:val="28"/>
          <w:szCs w:val="28"/>
        </w:rPr>
      </w:pPr>
      <w:r w:rsidRPr="003275D1">
        <w:rPr>
          <w:sz w:val="28"/>
          <w:szCs w:val="28"/>
        </w:rPr>
        <w:lastRenderedPageBreak/>
        <w:t>c) Tổ chức đơn vị sự nghiệp</w:t>
      </w:r>
      <w:r w:rsidR="00F0019C" w:rsidRPr="003275D1">
        <w:rPr>
          <w:sz w:val="28"/>
          <w:szCs w:val="28"/>
        </w:rPr>
        <w:t>,</w:t>
      </w:r>
      <w:r w:rsidRPr="003275D1">
        <w:rPr>
          <w:sz w:val="28"/>
          <w:szCs w:val="28"/>
        </w:rPr>
        <w:t xml:space="preserve"> trường học, trạm y tế.</w:t>
      </w:r>
    </w:p>
    <w:p w14:paraId="468F3B2E" w14:textId="1FE2DA28" w:rsidR="009212BA" w:rsidRPr="003275D1" w:rsidRDefault="00F0019C" w:rsidP="001161CB">
      <w:pPr>
        <w:spacing w:before="120" w:after="120"/>
        <w:ind w:firstLine="709"/>
        <w:jc w:val="both"/>
        <w:rPr>
          <w:sz w:val="28"/>
          <w:szCs w:val="28"/>
          <w:lang w:eastAsia="x-none"/>
        </w:rPr>
      </w:pPr>
      <w:r w:rsidRPr="003275D1">
        <w:rPr>
          <w:sz w:val="28"/>
          <w:szCs w:val="28"/>
          <w:lang w:eastAsia="x-none"/>
        </w:rPr>
        <w:t xml:space="preserve">- </w:t>
      </w:r>
      <w:r w:rsidR="009212BA" w:rsidRPr="003275D1">
        <w:rPr>
          <w:sz w:val="28"/>
          <w:szCs w:val="28"/>
          <w:lang w:eastAsia="x-none"/>
        </w:rPr>
        <w:t xml:space="preserve">Đối với các trường mầm non, tiểu học, trung học cơ sở trên địa bàn </w:t>
      </w:r>
      <w:r w:rsidR="00EA52B3" w:rsidRPr="003275D1">
        <w:rPr>
          <w:sz w:val="28"/>
          <w:szCs w:val="28"/>
          <w:lang w:eastAsia="x-none"/>
        </w:rPr>
        <w:t>ĐVHC</w:t>
      </w:r>
      <w:r w:rsidR="009212BA" w:rsidRPr="003275D1">
        <w:rPr>
          <w:sz w:val="28"/>
          <w:szCs w:val="28"/>
          <w:lang w:eastAsia="x-none"/>
        </w:rPr>
        <w:t xml:space="preserve"> cấp xã thuộc diện sắp xếp, sau khi sắp xếp </w:t>
      </w:r>
      <w:r w:rsidR="00EA52B3" w:rsidRPr="003275D1">
        <w:rPr>
          <w:sz w:val="28"/>
          <w:szCs w:val="28"/>
          <w:lang w:eastAsia="x-none"/>
        </w:rPr>
        <w:t>ĐVHC</w:t>
      </w:r>
      <w:r w:rsidR="009212BA" w:rsidRPr="003275D1">
        <w:rPr>
          <w:sz w:val="28"/>
          <w:szCs w:val="28"/>
          <w:lang w:eastAsia="x-none"/>
        </w:rPr>
        <w:t xml:space="preserve"> cấp xã giữ nguyên hiện trạng tổ chức bộ máy, nhân sự, </w:t>
      </w:r>
      <w:r w:rsidR="009212BA" w:rsidRPr="003275D1">
        <w:rPr>
          <w:sz w:val="28"/>
          <w:szCs w:val="28"/>
          <w:lang w:val="x-none" w:eastAsia="x-none"/>
        </w:rPr>
        <w:t>giữ nguyên cơ sở vật chất, phòng học các trường học để không ảnh hưởng đến việc di chuyển của học sinh, đảm bảo chất lượng d</w:t>
      </w:r>
      <w:r w:rsidR="009212BA" w:rsidRPr="003275D1">
        <w:rPr>
          <w:sz w:val="28"/>
          <w:szCs w:val="28"/>
          <w:lang w:eastAsia="x-none"/>
        </w:rPr>
        <w:t>ạy</w:t>
      </w:r>
      <w:r w:rsidR="009212BA" w:rsidRPr="003275D1">
        <w:rPr>
          <w:sz w:val="28"/>
          <w:szCs w:val="28"/>
          <w:lang w:val="x-none" w:eastAsia="x-none"/>
        </w:rPr>
        <w:t xml:space="preserve"> và học; sử dụng hợp lý, tiết kiệm cơ sở vật chất hiện có của các trường</w:t>
      </w:r>
      <w:r w:rsidR="008203DC" w:rsidRPr="003275D1">
        <w:rPr>
          <w:sz w:val="28"/>
          <w:szCs w:val="28"/>
          <w:lang w:eastAsia="x-none"/>
        </w:rPr>
        <w:t xml:space="preserve"> </w:t>
      </w:r>
      <w:r w:rsidR="008203DC" w:rsidRPr="003275D1">
        <w:rPr>
          <w:i/>
          <w:sz w:val="28"/>
          <w:szCs w:val="28"/>
          <w:lang w:eastAsia="x-none"/>
        </w:rPr>
        <w:t>(dự kiến giao Ủy ban nhân dân cấp xã quản lý)</w:t>
      </w:r>
      <w:r w:rsidR="008203DC" w:rsidRPr="003275D1">
        <w:rPr>
          <w:sz w:val="28"/>
          <w:szCs w:val="28"/>
          <w:lang w:eastAsia="x-none"/>
        </w:rPr>
        <w:t xml:space="preserve">. </w:t>
      </w:r>
    </w:p>
    <w:p w14:paraId="7FDE35DD" w14:textId="2305227B" w:rsidR="009212BA" w:rsidRPr="003275D1" w:rsidRDefault="009212BA" w:rsidP="001161CB">
      <w:pPr>
        <w:spacing w:before="120" w:after="120"/>
        <w:ind w:firstLine="709"/>
        <w:jc w:val="both"/>
        <w:rPr>
          <w:sz w:val="28"/>
          <w:szCs w:val="28"/>
          <w:lang w:eastAsia="x-none"/>
        </w:rPr>
      </w:pPr>
      <w:r w:rsidRPr="003275D1">
        <w:rPr>
          <w:sz w:val="28"/>
          <w:szCs w:val="28"/>
          <w:lang w:eastAsia="x-none"/>
        </w:rPr>
        <w:t xml:space="preserve">- Đối với các trạm y tế cấp xã của các </w:t>
      </w:r>
      <w:r w:rsidR="00EA52B3" w:rsidRPr="003275D1">
        <w:rPr>
          <w:sz w:val="28"/>
          <w:szCs w:val="28"/>
          <w:lang w:eastAsia="x-none"/>
        </w:rPr>
        <w:t>ĐVHC</w:t>
      </w:r>
      <w:r w:rsidRPr="003275D1">
        <w:rPr>
          <w:sz w:val="28"/>
          <w:szCs w:val="28"/>
          <w:lang w:eastAsia="x-none"/>
        </w:rPr>
        <w:t xml:space="preserve"> cấp xã thực hiện sắp xếp</w:t>
      </w:r>
      <w:r w:rsidR="00E04F62" w:rsidRPr="003275D1">
        <w:rPr>
          <w:sz w:val="28"/>
          <w:szCs w:val="28"/>
          <w:lang w:eastAsia="x-none"/>
        </w:rPr>
        <w:t>: Thực hiện theo hướng dẫn của ngành y tế</w:t>
      </w:r>
      <w:r w:rsidR="008203DC" w:rsidRPr="003275D1">
        <w:rPr>
          <w:sz w:val="28"/>
          <w:szCs w:val="28"/>
          <w:lang w:eastAsia="x-none"/>
        </w:rPr>
        <w:t xml:space="preserve"> </w:t>
      </w:r>
      <w:r w:rsidR="008203DC" w:rsidRPr="003275D1">
        <w:rPr>
          <w:i/>
          <w:sz w:val="28"/>
          <w:szCs w:val="28"/>
          <w:lang w:eastAsia="x-none"/>
        </w:rPr>
        <w:t>(dự kiến hình thành Trung tâm y tế khu vực</w:t>
      </w:r>
      <w:r w:rsidR="00A053AB" w:rsidRPr="003275D1">
        <w:rPr>
          <w:i/>
          <w:sz w:val="28"/>
          <w:szCs w:val="28"/>
          <w:lang w:eastAsia="x-none"/>
        </w:rPr>
        <w:t>)</w:t>
      </w:r>
      <w:r w:rsidR="00E04F62" w:rsidRPr="003275D1">
        <w:rPr>
          <w:sz w:val="28"/>
          <w:szCs w:val="28"/>
          <w:lang w:eastAsia="x-none"/>
        </w:rPr>
        <w:t xml:space="preserve">; </w:t>
      </w:r>
      <w:r w:rsidRPr="003275D1">
        <w:rPr>
          <w:sz w:val="28"/>
          <w:szCs w:val="28"/>
          <w:lang w:val="x-none" w:eastAsia="x-none"/>
        </w:rPr>
        <w:t>giữ nguyên cơ sở vật chất của các trạm y tế (cũ) làm điểm khám chữa bệnh, chă</w:t>
      </w:r>
      <w:r w:rsidRPr="003275D1">
        <w:rPr>
          <w:sz w:val="28"/>
          <w:szCs w:val="28"/>
          <w:lang w:eastAsia="x-none"/>
        </w:rPr>
        <w:t>m</w:t>
      </w:r>
      <w:r w:rsidRPr="003275D1">
        <w:rPr>
          <w:sz w:val="28"/>
          <w:szCs w:val="28"/>
          <w:lang w:val="x-none" w:eastAsia="x-none"/>
        </w:rPr>
        <w:t xml:space="preserve"> sóc sức khỏe ban đầu cho Nhân dân để phục vụ Nhân dân thuận lợi nhất.</w:t>
      </w:r>
    </w:p>
    <w:p w14:paraId="48E71BD5" w14:textId="6E9F8182" w:rsidR="00A053AB" w:rsidRPr="003275D1" w:rsidRDefault="00A053AB" w:rsidP="001161CB">
      <w:pPr>
        <w:spacing w:before="120" w:after="120"/>
        <w:ind w:firstLine="709"/>
        <w:jc w:val="both"/>
        <w:rPr>
          <w:sz w:val="28"/>
          <w:szCs w:val="28"/>
          <w:lang w:eastAsia="x-none"/>
        </w:rPr>
      </w:pPr>
      <w:r w:rsidRPr="003275D1">
        <w:rPr>
          <w:sz w:val="28"/>
          <w:szCs w:val="28"/>
          <w:lang w:eastAsia="x-none"/>
        </w:rPr>
        <w:t xml:space="preserve">- Đối với các đơn vị sự nghiệp khác: Thực hiện theo hướng dẫn của cấp có thẩm quyền khi không tổ chức chính quyền địa phương cấp huyện </w:t>
      </w:r>
      <w:r w:rsidRPr="003275D1">
        <w:rPr>
          <w:i/>
          <w:sz w:val="28"/>
          <w:szCs w:val="28"/>
          <w:lang w:eastAsia="x-none"/>
        </w:rPr>
        <w:t>(dự kiến thành lập 01 đơn vị sự nghiệp công lập trực thuộc Ủy ban nhân dân cấp xã để cung ứng các dịch vụ công cơ bản, thiết yếu)</w:t>
      </w:r>
      <w:r w:rsidRPr="003275D1">
        <w:rPr>
          <w:sz w:val="28"/>
          <w:szCs w:val="28"/>
          <w:lang w:eastAsia="x-none"/>
        </w:rPr>
        <w:t>.</w:t>
      </w:r>
    </w:p>
    <w:p w14:paraId="2C61395D" w14:textId="77777777" w:rsidR="001B63E1" w:rsidRPr="003275D1" w:rsidRDefault="006629AF" w:rsidP="006629AF">
      <w:pPr>
        <w:spacing w:before="120" w:after="120"/>
        <w:ind w:firstLine="709"/>
        <w:jc w:val="both"/>
        <w:rPr>
          <w:spacing w:val="3"/>
          <w:sz w:val="28"/>
          <w:szCs w:val="28"/>
          <w:shd w:val="clear" w:color="auto" w:fill="FFFFFF"/>
        </w:rPr>
      </w:pPr>
      <w:r w:rsidRPr="003275D1">
        <w:rPr>
          <w:sz w:val="28"/>
          <w:szCs w:val="28"/>
          <w:lang w:eastAsia="x-none"/>
        </w:rPr>
        <w:t xml:space="preserve">d) </w:t>
      </w:r>
      <w:r w:rsidRPr="003275D1">
        <w:rPr>
          <w:spacing w:val="3"/>
          <w:sz w:val="28"/>
          <w:szCs w:val="28"/>
          <w:shd w:val="clear" w:color="auto" w:fill="FFFFFF"/>
          <w:lang w:val="vi-VN"/>
        </w:rPr>
        <w:t xml:space="preserve">Đối với các </w:t>
      </w:r>
      <w:r w:rsidR="001B63E1" w:rsidRPr="003275D1">
        <w:rPr>
          <w:spacing w:val="3"/>
          <w:sz w:val="28"/>
          <w:szCs w:val="28"/>
          <w:shd w:val="clear" w:color="auto" w:fill="FFFFFF"/>
        </w:rPr>
        <w:t xml:space="preserve">thôn, </w:t>
      </w:r>
      <w:r w:rsidRPr="003275D1">
        <w:rPr>
          <w:spacing w:val="3"/>
          <w:sz w:val="28"/>
          <w:szCs w:val="28"/>
          <w:shd w:val="clear" w:color="auto" w:fill="FFFFFF"/>
          <w:lang w:val="vi-VN"/>
        </w:rPr>
        <w:t xml:space="preserve">khu phố </w:t>
      </w:r>
      <w:r w:rsidR="001B63E1" w:rsidRPr="003275D1">
        <w:rPr>
          <w:spacing w:val="3"/>
          <w:sz w:val="28"/>
          <w:szCs w:val="28"/>
          <w:shd w:val="clear" w:color="auto" w:fill="FFFFFF"/>
        </w:rPr>
        <w:t xml:space="preserve">trên địa bàn tỉnh: </w:t>
      </w:r>
    </w:p>
    <w:p w14:paraId="63DC7524" w14:textId="77777777" w:rsidR="001B63E1" w:rsidRPr="003275D1" w:rsidRDefault="001B63E1" w:rsidP="001B63E1">
      <w:pPr>
        <w:spacing w:before="120" w:after="120"/>
        <w:ind w:firstLine="709"/>
        <w:jc w:val="both"/>
        <w:rPr>
          <w:spacing w:val="3"/>
          <w:sz w:val="28"/>
          <w:szCs w:val="28"/>
          <w:shd w:val="clear" w:color="auto" w:fill="FFFFFF"/>
        </w:rPr>
      </w:pPr>
      <w:r w:rsidRPr="003275D1">
        <w:rPr>
          <w:spacing w:val="3"/>
          <w:sz w:val="28"/>
          <w:szCs w:val="28"/>
          <w:shd w:val="clear" w:color="auto" w:fill="FFFFFF"/>
        </w:rPr>
        <w:t xml:space="preserve">Trước mắt giữ ổn định 397 thôn, khu phố như hiện nay (255 thôn và 142 khu phố). </w:t>
      </w:r>
      <w:r w:rsidR="006629AF" w:rsidRPr="003275D1">
        <w:rPr>
          <w:spacing w:val="3"/>
          <w:sz w:val="28"/>
          <w:szCs w:val="28"/>
          <w:shd w:val="clear" w:color="auto" w:fill="FFFFFF"/>
          <w:lang w:val="vi-VN"/>
        </w:rPr>
        <w:t xml:space="preserve">Đồng thời Ủy ban nhân dân tỉnh sẽ chỉ đạo các cơ quan liên quan </w:t>
      </w:r>
      <w:r w:rsidRPr="003275D1">
        <w:rPr>
          <w:spacing w:val="3"/>
          <w:sz w:val="28"/>
          <w:szCs w:val="28"/>
          <w:shd w:val="clear" w:color="auto" w:fill="FFFFFF"/>
        </w:rPr>
        <w:t>rà soát, sắp xếp theo chỉ đạo của cấp có thẩm quyền thời gian đến.</w:t>
      </w:r>
    </w:p>
    <w:p w14:paraId="0AC55D8B" w14:textId="37556C21" w:rsidR="009212BA" w:rsidRPr="003275D1" w:rsidRDefault="009212BA" w:rsidP="001161CB">
      <w:pPr>
        <w:spacing w:before="120" w:after="120"/>
        <w:ind w:firstLine="709"/>
        <w:jc w:val="both"/>
        <w:rPr>
          <w:b/>
          <w:bCs/>
          <w:sz w:val="28"/>
          <w:szCs w:val="28"/>
        </w:rPr>
      </w:pPr>
      <w:r w:rsidRPr="003275D1">
        <w:rPr>
          <w:b/>
          <w:bCs/>
          <w:sz w:val="28"/>
          <w:szCs w:val="28"/>
        </w:rPr>
        <w:t>2. Phương án và lộ trình bố trí, sắp xếp cán bộ, công chức, người hoạt động không chuyên trách cấp xã</w:t>
      </w:r>
      <w:r w:rsidR="00D62DAE" w:rsidRPr="003275D1">
        <w:rPr>
          <w:b/>
          <w:bCs/>
          <w:sz w:val="28"/>
          <w:szCs w:val="28"/>
        </w:rPr>
        <w:t>, thôn, khu phố</w:t>
      </w:r>
      <w:r w:rsidRPr="003275D1">
        <w:rPr>
          <w:b/>
          <w:bCs/>
          <w:sz w:val="28"/>
          <w:szCs w:val="28"/>
        </w:rPr>
        <w:t xml:space="preserve"> sau sắp xếp ĐVHC </w:t>
      </w:r>
    </w:p>
    <w:p w14:paraId="527EDC93" w14:textId="2FFCF345" w:rsidR="00420A53" w:rsidRPr="003275D1" w:rsidRDefault="009867ED" w:rsidP="001161CB">
      <w:pPr>
        <w:spacing w:before="120" w:after="120"/>
        <w:ind w:firstLine="709"/>
        <w:jc w:val="both"/>
        <w:rPr>
          <w:b/>
          <w:i/>
          <w:sz w:val="28"/>
          <w:szCs w:val="28"/>
        </w:rPr>
      </w:pPr>
      <w:r w:rsidRPr="003275D1">
        <w:rPr>
          <w:b/>
          <w:i/>
          <w:sz w:val="28"/>
          <w:szCs w:val="28"/>
        </w:rPr>
        <w:t>2.1.</w:t>
      </w:r>
      <w:r w:rsidR="009212BA" w:rsidRPr="003275D1">
        <w:rPr>
          <w:b/>
          <w:i/>
          <w:sz w:val="28"/>
          <w:szCs w:val="28"/>
        </w:rPr>
        <w:t xml:space="preserve"> </w:t>
      </w:r>
      <w:r w:rsidR="00420A53" w:rsidRPr="003275D1">
        <w:rPr>
          <w:b/>
          <w:i/>
          <w:sz w:val="28"/>
          <w:szCs w:val="28"/>
        </w:rPr>
        <w:t>Tổng số biên chế công chức cấp huyện và cán bộ, công chức cấp xã:</w:t>
      </w:r>
    </w:p>
    <w:p w14:paraId="20020318" w14:textId="36163D9E" w:rsidR="00CC7B1F" w:rsidRPr="003275D1" w:rsidRDefault="00CC7B1F" w:rsidP="00CC7B1F">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Tổng số biên chế được giao: </w:t>
      </w:r>
      <w:r w:rsidR="00B12411" w:rsidRPr="003275D1">
        <w:rPr>
          <w:rFonts w:ascii="Times New Roman" w:hAnsi="Times New Roman" w:cs="Times New Roman"/>
          <w:bCs/>
          <w:sz w:val="28"/>
          <w:szCs w:val="28"/>
          <w:lang w:val="da-DK" w:eastAsia="ja-JP"/>
        </w:rPr>
        <w:t>2.3</w:t>
      </w:r>
      <w:r w:rsidR="00AA50F4" w:rsidRPr="003275D1">
        <w:rPr>
          <w:rFonts w:ascii="Times New Roman" w:hAnsi="Times New Roman" w:cs="Times New Roman"/>
          <w:bCs/>
          <w:sz w:val="28"/>
          <w:szCs w:val="28"/>
          <w:lang w:val="da-DK" w:eastAsia="ja-JP"/>
        </w:rPr>
        <w:t>01</w:t>
      </w:r>
      <w:r w:rsidR="00B12411" w:rsidRPr="003275D1">
        <w:rPr>
          <w:rFonts w:ascii="Times New Roman" w:hAnsi="Times New Roman" w:cs="Times New Roman"/>
          <w:bCs/>
          <w:sz w:val="28"/>
          <w:szCs w:val="28"/>
          <w:lang w:val="da-DK" w:eastAsia="ja-JP"/>
        </w:rPr>
        <w:t xml:space="preserve"> biên chế</w:t>
      </w:r>
    </w:p>
    <w:p w14:paraId="083D6A18" w14:textId="3ADA36F4" w:rsidR="00CC7B1F" w:rsidRPr="003275D1" w:rsidRDefault="00CC7B1F" w:rsidP="00CC7B1F">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Tổng số biên chế đã sử dụng: </w:t>
      </w:r>
      <w:r w:rsidR="00B12411" w:rsidRPr="003275D1">
        <w:rPr>
          <w:rFonts w:ascii="Times New Roman" w:hAnsi="Times New Roman" w:cs="Times New Roman"/>
          <w:bCs/>
          <w:sz w:val="28"/>
          <w:szCs w:val="28"/>
          <w:lang w:val="da-DK" w:eastAsia="ja-JP"/>
        </w:rPr>
        <w:t>2.0</w:t>
      </w:r>
      <w:r w:rsidR="00AA50F4" w:rsidRPr="003275D1">
        <w:rPr>
          <w:rFonts w:ascii="Times New Roman" w:hAnsi="Times New Roman" w:cs="Times New Roman"/>
          <w:bCs/>
          <w:sz w:val="28"/>
          <w:szCs w:val="28"/>
          <w:lang w:val="da-DK" w:eastAsia="ja-JP"/>
        </w:rPr>
        <w:t>59</w:t>
      </w:r>
      <w:r w:rsidRPr="003275D1">
        <w:rPr>
          <w:rFonts w:ascii="Times New Roman" w:hAnsi="Times New Roman" w:cs="Times New Roman"/>
          <w:bCs/>
          <w:sz w:val="28"/>
          <w:szCs w:val="28"/>
          <w:lang w:val="da-DK" w:eastAsia="ja-JP"/>
        </w:rPr>
        <w:t xml:space="preserve"> người</w:t>
      </w:r>
      <w:r w:rsidR="00B02837" w:rsidRPr="003275D1">
        <w:rPr>
          <w:rFonts w:ascii="Times New Roman" w:hAnsi="Times New Roman" w:cs="Times New Roman"/>
          <w:bCs/>
          <w:sz w:val="28"/>
          <w:szCs w:val="28"/>
          <w:lang w:val="da-DK" w:eastAsia="ja-JP"/>
        </w:rPr>
        <w:t>.</w:t>
      </w:r>
    </w:p>
    <w:p w14:paraId="371BC671" w14:textId="6A4C1080" w:rsidR="00CC7B1F" w:rsidRPr="003275D1" w:rsidRDefault="00CC7B1F" w:rsidP="00CC7B1F">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w:t>
      </w:r>
      <w:r w:rsidR="006D55CC" w:rsidRPr="003275D1">
        <w:rPr>
          <w:rFonts w:ascii="Times New Roman" w:hAnsi="Times New Roman" w:cs="Times New Roman"/>
          <w:bCs/>
          <w:sz w:val="28"/>
          <w:szCs w:val="28"/>
          <w:lang w:val="da-DK" w:eastAsia="ja-JP"/>
        </w:rPr>
        <w:t>Số biên chế chưa s</w:t>
      </w:r>
      <w:r w:rsidR="00C64CBA" w:rsidRPr="003275D1">
        <w:rPr>
          <w:rFonts w:ascii="Times New Roman" w:hAnsi="Times New Roman" w:cs="Times New Roman"/>
          <w:bCs/>
          <w:sz w:val="28"/>
          <w:szCs w:val="28"/>
          <w:lang w:val="da-DK" w:eastAsia="ja-JP"/>
        </w:rPr>
        <w:t>ử</w:t>
      </w:r>
      <w:r w:rsidR="006D55CC" w:rsidRPr="003275D1">
        <w:rPr>
          <w:rFonts w:ascii="Times New Roman" w:hAnsi="Times New Roman" w:cs="Times New Roman"/>
          <w:bCs/>
          <w:sz w:val="28"/>
          <w:szCs w:val="28"/>
          <w:lang w:val="da-DK" w:eastAsia="ja-JP"/>
        </w:rPr>
        <w:t xml:space="preserve"> dụng</w:t>
      </w:r>
      <w:r w:rsidRPr="003275D1">
        <w:rPr>
          <w:rFonts w:ascii="Times New Roman" w:hAnsi="Times New Roman" w:cs="Times New Roman"/>
          <w:bCs/>
          <w:sz w:val="28"/>
          <w:szCs w:val="28"/>
          <w:lang w:val="da-DK" w:eastAsia="ja-JP"/>
        </w:rPr>
        <w:t xml:space="preserve">: </w:t>
      </w:r>
      <w:r w:rsidR="00B12411" w:rsidRPr="003275D1">
        <w:rPr>
          <w:rFonts w:ascii="Times New Roman" w:hAnsi="Times New Roman" w:cs="Times New Roman"/>
          <w:bCs/>
          <w:sz w:val="28"/>
          <w:szCs w:val="28"/>
          <w:lang w:val="da-DK" w:eastAsia="ja-JP"/>
        </w:rPr>
        <w:t>24</w:t>
      </w:r>
      <w:r w:rsidR="00AA50F4" w:rsidRPr="003275D1">
        <w:rPr>
          <w:rFonts w:ascii="Times New Roman" w:hAnsi="Times New Roman" w:cs="Times New Roman"/>
          <w:bCs/>
          <w:sz w:val="28"/>
          <w:szCs w:val="28"/>
          <w:lang w:val="da-DK" w:eastAsia="ja-JP"/>
        </w:rPr>
        <w:t>2</w:t>
      </w:r>
      <w:r w:rsidRPr="003275D1">
        <w:rPr>
          <w:rFonts w:ascii="Times New Roman" w:hAnsi="Times New Roman" w:cs="Times New Roman"/>
          <w:bCs/>
          <w:sz w:val="28"/>
          <w:szCs w:val="28"/>
          <w:lang w:val="da-DK" w:eastAsia="ja-JP"/>
        </w:rPr>
        <w:t xml:space="preserve"> biên chế.</w:t>
      </w:r>
    </w:p>
    <w:p w14:paraId="006AE5E4" w14:textId="74FF3358" w:rsidR="00CC7B1F" w:rsidRPr="003275D1" w:rsidRDefault="00CC7B1F" w:rsidP="001161CB">
      <w:pPr>
        <w:spacing w:before="120" w:after="120"/>
        <w:ind w:firstLine="709"/>
        <w:jc w:val="both"/>
        <w:rPr>
          <w:sz w:val="28"/>
          <w:szCs w:val="28"/>
        </w:rPr>
      </w:pPr>
      <w:r w:rsidRPr="003275D1">
        <w:rPr>
          <w:sz w:val="28"/>
          <w:szCs w:val="28"/>
        </w:rPr>
        <w:t>Trong đó</w:t>
      </w:r>
      <w:r w:rsidR="008E19FF" w:rsidRPr="003275D1">
        <w:rPr>
          <w:sz w:val="28"/>
          <w:szCs w:val="28"/>
        </w:rPr>
        <w:t>:</w:t>
      </w:r>
    </w:p>
    <w:p w14:paraId="50A25385" w14:textId="0876FCAE" w:rsidR="009212BA" w:rsidRPr="003275D1" w:rsidRDefault="00C13BA8" w:rsidP="001161CB">
      <w:pPr>
        <w:spacing w:before="120" w:after="120"/>
        <w:ind w:firstLine="709"/>
        <w:jc w:val="both"/>
        <w:rPr>
          <w:b/>
          <w:i/>
          <w:sz w:val="28"/>
          <w:szCs w:val="28"/>
        </w:rPr>
      </w:pPr>
      <w:r w:rsidRPr="003275D1">
        <w:rPr>
          <w:b/>
          <w:i/>
          <w:sz w:val="28"/>
          <w:szCs w:val="28"/>
        </w:rPr>
        <w:t xml:space="preserve">a) </w:t>
      </w:r>
      <w:r w:rsidR="00C249A8" w:rsidRPr="003275D1">
        <w:rPr>
          <w:b/>
          <w:i/>
          <w:sz w:val="28"/>
          <w:szCs w:val="28"/>
        </w:rPr>
        <w:t xml:space="preserve">Đối với </w:t>
      </w:r>
      <w:r w:rsidR="009212BA" w:rsidRPr="003275D1">
        <w:rPr>
          <w:b/>
          <w:i/>
          <w:sz w:val="28"/>
          <w:szCs w:val="28"/>
        </w:rPr>
        <w:t>cán bộ, công chức cấp xã</w:t>
      </w:r>
      <w:r w:rsidR="000E456D" w:rsidRPr="003275D1">
        <w:rPr>
          <w:b/>
          <w:i/>
          <w:sz w:val="28"/>
          <w:szCs w:val="28"/>
        </w:rPr>
        <w:t>:</w:t>
      </w:r>
    </w:p>
    <w:p w14:paraId="6A8B433A" w14:textId="67DE2E48" w:rsidR="00E04F62" w:rsidRPr="003275D1" w:rsidRDefault="000E456D"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Tổng số biên chế được giao:</w:t>
      </w:r>
      <w:r w:rsidR="00C13BA8" w:rsidRPr="003275D1">
        <w:rPr>
          <w:rFonts w:ascii="Times New Roman" w:hAnsi="Times New Roman" w:cs="Times New Roman"/>
          <w:bCs/>
          <w:sz w:val="28"/>
          <w:szCs w:val="28"/>
          <w:lang w:val="da-DK" w:eastAsia="ja-JP"/>
        </w:rPr>
        <w:t xml:space="preserve"> 1.42</w:t>
      </w:r>
      <w:r w:rsidR="00BB1929" w:rsidRPr="003275D1">
        <w:rPr>
          <w:rFonts w:ascii="Times New Roman" w:hAnsi="Times New Roman" w:cs="Times New Roman"/>
          <w:bCs/>
          <w:sz w:val="28"/>
          <w:szCs w:val="28"/>
          <w:lang w:val="da-DK" w:eastAsia="ja-JP"/>
        </w:rPr>
        <w:t>2</w:t>
      </w:r>
      <w:r w:rsidR="00B12411" w:rsidRPr="003275D1">
        <w:rPr>
          <w:rFonts w:ascii="Times New Roman" w:hAnsi="Times New Roman" w:cs="Times New Roman"/>
          <w:bCs/>
          <w:sz w:val="28"/>
          <w:szCs w:val="28"/>
          <w:lang w:val="da-DK" w:eastAsia="ja-JP"/>
        </w:rPr>
        <w:t xml:space="preserve"> biên chế</w:t>
      </w:r>
    </w:p>
    <w:p w14:paraId="609C4A9B" w14:textId="04120EE4" w:rsidR="000E456D" w:rsidRPr="003275D1" w:rsidRDefault="000E456D"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Tổng số biên chế đã sử dụng:</w:t>
      </w:r>
      <w:r w:rsidR="00C13BA8" w:rsidRPr="003275D1">
        <w:rPr>
          <w:rFonts w:ascii="Times New Roman" w:hAnsi="Times New Roman" w:cs="Times New Roman"/>
          <w:bCs/>
          <w:sz w:val="28"/>
          <w:szCs w:val="28"/>
          <w:lang w:val="da-DK" w:eastAsia="ja-JP"/>
        </w:rPr>
        <w:t xml:space="preserve"> 1.3</w:t>
      </w:r>
      <w:r w:rsidR="00BB1929" w:rsidRPr="003275D1">
        <w:rPr>
          <w:rFonts w:ascii="Times New Roman" w:hAnsi="Times New Roman" w:cs="Times New Roman"/>
          <w:bCs/>
          <w:sz w:val="28"/>
          <w:szCs w:val="28"/>
          <w:lang w:val="da-DK" w:eastAsia="ja-JP"/>
        </w:rPr>
        <w:t>05</w:t>
      </w:r>
      <w:r w:rsidR="00C13BA8" w:rsidRPr="003275D1">
        <w:rPr>
          <w:rFonts w:ascii="Times New Roman" w:hAnsi="Times New Roman" w:cs="Times New Roman"/>
          <w:bCs/>
          <w:sz w:val="28"/>
          <w:szCs w:val="28"/>
          <w:lang w:val="da-DK" w:eastAsia="ja-JP"/>
        </w:rPr>
        <w:t xml:space="preserve"> người</w:t>
      </w:r>
    </w:p>
    <w:p w14:paraId="61BA1A76" w14:textId="50924CC3" w:rsidR="00C13BA8" w:rsidRPr="003275D1" w:rsidRDefault="00C13BA8"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w:t>
      </w:r>
      <w:r w:rsidR="006D55CC" w:rsidRPr="003275D1">
        <w:rPr>
          <w:rFonts w:ascii="Times New Roman" w:hAnsi="Times New Roman" w:cs="Times New Roman"/>
          <w:bCs/>
          <w:sz w:val="28"/>
          <w:szCs w:val="28"/>
          <w:lang w:val="da-DK" w:eastAsia="ja-JP"/>
        </w:rPr>
        <w:t xml:space="preserve">Số biên chế chưa </w:t>
      </w:r>
      <w:r w:rsidR="00226DD4" w:rsidRPr="003275D1">
        <w:rPr>
          <w:rFonts w:ascii="Times New Roman" w:hAnsi="Times New Roman" w:cs="Times New Roman"/>
          <w:bCs/>
          <w:sz w:val="28"/>
          <w:szCs w:val="28"/>
          <w:lang w:val="da-DK" w:eastAsia="ja-JP"/>
        </w:rPr>
        <w:t xml:space="preserve">sử </w:t>
      </w:r>
      <w:r w:rsidR="006D55CC" w:rsidRPr="003275D1">
        <w:rPr>
          <w:rFonts w:ascii="Times New Roman" w:hAnsi="Times New Roman" w:cs="Times New Roman"/>
          <w:bCs/>
          <w:sz w:val="28"/>
          <w:szCs w:val="28"/>
          <w:lang w:val="da-DK" w:eastAsia="ja-JP"/>
        </w:rPr>
        <w:t>dụng:</w:t>
      </w:r>
      <w:r w:rsidRPr="003275D1">
        <w:rPr>
          <w:rFonts w:ascii="Times New Roman" w:hAnsi="Times New Roman" w:cs="Times New Roman"/>
          <w:bCs/>
          <w:sz w:val="28"/>
          <w:szCs w:val="28"/>
          <w:lang w:val="da-DK" w:eastAsia="ja-JP"/>
        </w:rPr>
        <w:t xml:space="preserve"> </w:t>
      </w:r>
      <w:r w:rsidR="002B5717" w:rsidRPr="003275D1">
        <w:rPr>
          <w:rFonts w:ascii="Times New Roman" w:hAnsi="Times New Roman" w:cs="Times New Roman"/>
          <w:bCs/>
          <w:sz w:val="28"/>
          <w:szCs w:val="28"/>
          <w:lang w:val="da-DK" w:eastAsia="ja-JP"/>
        </w:rPr>
        <w:t>1</w:t>
      </w:r>
      <w:r w:rsidR="00BB1929" w:rsidRPr="003275D1">
        <w:rPr>
          <w:rFonts w:ascii="Times New Roman" w:hAnsi="Times New Roman" w:cs="Times New Roman"/>
          <w:bCs/>
          <w:sz w:val="28"/>
          <w:szCs w:val="28"/>
          <w:lang w:val="da-DK" w:eastAsia="ja-JP"/>
        </w:rPr>
        <w:t>17</w:t>
      </w:r>
      <w:r w:rsidRPr="003275D1">
        <w:rPr>
          <w:rFonts w:ascii="Times New Roman" w:hAnsi="Times New Roman" w:cs="Times New Roman"/>
          <w:bCs/>
          <w:sz w:val="28"/>
          <w:szCs w:val="28"/>
          <w:lang w:val="da-DK" w:eastAsia="ja-JP"/>
        </w:rPr>
        <w:t xml:space="preserve"> biên chế</w:t>
      </w:r>
    </w:p>
    <w:p w14:paraId="7E371AF0" w14:textId="34845E5E" w:rsidR="000E456D" w:rsidRPr="003275D1" w:rsidRDefault="0063196D" w:rsidP="001161CB">
      <w:pPr>
        <w:pStyle w:val="PlainText"/>
        <w:spacing w:before="120" w:after="120"/>
        <w:ind w:firstLine="709"/>
        <w:jc w:val="both"/>
        <w:rPr>
          <w:rFonts w:ascii="Times New Roman" w:hAnsi="Times New Roman" w:cs="Times New Roman"/>
          <w:b/>
          <w:bCs/>
          <w:i/>
          <w:sz w:val="28"/>
          <w:szCs w:val="28"/>
          <w:lang w:val="da-DK" w:eastAsia="ja-JP"/>
        </w:rPr>
      </w:pPr>
      <w:r w:rsidRPr="003275D1">
        <w:rPr>
          <w:rFonts w:ascii="Times New Roman" w:hAnsi="Times New Roman" w:cs="Times New Roman"/>
          <w:b/>
          <w:bCs/>
          <w:i/>
          <w:sz w:val="28"/>
          <w:szCs w:val="28"/>
          <w:lang w:val="da-DK" w:eastAsia="ja-JP"/>
        </w:rPr>
        <w:t>b)</w:t>
      </w:r>
      <w:r w:rsidR="000E456D" w:rsidRPr="003275D1">
        <w:rPr>
          <w:rFonts w:ascii="Times New Roman" w:hAnsi="Times New Roman" w:cs="Times New Roman"/>
          <w:b/>
          <w:bCs/>
          <w:i/>
          <w:sz w:val="28"/>
          <w:szCs w:val="28"/>
          <w:lang w:val="da-DK" w:eastAsia="ja-JP"/>
        </w:rPr>
        <w:t xml:space="preserve"> Đối với công chức cấp huyện (khối Nhà nước):</w:t>
      </w:r>
    </w:p>
    <w:p w14:paraId="08CBC148" w14:textId="3AEC03BB" w:rsidR="000E456D" w:rsidRPr="003275D1" w:rsidRDefault="000E456D"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Tổng số biên chế được giao:</w:t>
      </w:r>
      <w:r w:rsidR="00C13BA8" w:rsidRPr="003275D1">
        <w:rPr>
          <w:rFonts w:ascii="Times New Roman" w:hAnsi="Times New Roman" w:cs="Times New Roman"/>
          <w:bCs/>
          <w:sz w:val="28"/>
          <w:szCs w:val="28"/>
          <w:lang w:val="da-DK" w:eastAsia="ja-JP"/>
        </w:rPr>
        <w:t xml:space="preserve"> 552</w:t>
      </w:r>
      <w:r w:rsidR="00B12411" w:rsidRPr="003275D1">
        <w:rPr>
          <w:rFonts w:ascii="Times New Roman" w:hAnsi="Times New Roman" w:cs="Times New Roman"/>
          <w:bCs/>
          <w:sz w:val="28"/>
          <w:szCs w:val="28"/>
          <w:lang w:val="da-DK" w:eastAsia="ja-JP"/>
        </w:rPr>
        <w:t xml:space="preserve"> biên chế</w:t>
      </w:r>
    </w:p>
    <w:p w14:paraId="0BC29192" w14:textId="7AB102CB" w:rsidR="000E456D" w:rsidRPr="003275D1" w:rsidRDefault="000E456D"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Tổng số biên chế đã sử dụng:</w:t>
      </w:r>
      <w:r w:rsidR="00C13BA8" w:rsidRPr="003275D1">
        <w:rPr>
          <w:rFonts w:ascii="Times New Roman" w:hAnsi="Times New Roman" w:cs="Times New Roman"/>
          <w:bCs/>
          <w:sz w:val="28"/>
          <w:szCs w:val="28"/>
          <w:lang w:val="da-DK" w:eastAsia="ja-JP"/>
        </w:rPr>
        <w:t xml:space="preserve"> 4</w:t>
      </w:r>
      <w:r w:rsidR="007821BC" w:rsidRPr="003275D1">
        <w:rPr>
          <w:rFonts w:ascii="Times New Roman" w:hAnsi="Times New Roman" w:cs="Times New Roman"/>
          <w:bCs/>
          <w:sz w:val="28"/>
          <w:szCs w:val="28"/>
          <w:lang w:val="da-DK" w:eastAsia="ja-JP"/>
        </w:rPr>
        <w:t>69</w:t>
      </w:r>
      <w:r w:rsidR="00C13BA8" w:rsidRPr="003275D1">
        <w:rPr>
          <w:rFonts w:ascii="Times New Roman" w:hAnsi="Times New Roman" w:cs="Times New Roman"/>
          <w:bCs/>
          <w:sz w:val="28"/>
          <w:szCs w:val="28"/>
          <w:lang w:val="da-DK" w:eastAsia="ja-JP"/>
        </w:rPr>
        <w:t xml:space="preserve"> người</w:t>
      </w:r>
    </w:p>
    <w:p w14:paraId="42573A2C" w14:textId="0CE5079A" w:rsidR="000E456D" w:rsidRPr="003275D1" w:rsidRDefault="000E456D"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w:t>
      </w:r>
      <w:r w:rsidR="006D55CC" w:rsidRPr="003275D1">
        <w:rPr>
          <w:rFonts w:ascii="Times New Roman" w:hAnsi="Times New Roman" w:cs="Times New Roman"/>
          <w:bCs/>
          <w:sz w:val="28"/>
          <w:szCs w:val="28"/>
          <w:lang w:val="da-DK" w:eastAsia="ja-JP"/>
        </w:rPr>
        <w:t xml:space="preserve">Số biên chế chưa </w:t>
      </w:r>
      <w:r w:rsidR="00226DD4" w:rsidRPr="003275D1">
        <w:rPr>
          <w:rFonts w:ascii="Times New Roman" w:hAnsi="Times New Roman" w:cs="Times New Roman"/>
          <w:bCs/>
          <w:sz w:val="28"/>
          <w:szCs w:val="28"/>
          <w:lang w:val="da-DK" w:eastAsia="ja-JP"/>
        </w:rPr>
        <w:t xml:space="preserve">sử </w:t>
      </w:r>
      <w:r w:rsidR="006D55CC" w:rsidRPr="003275D1">
        <w:rPr>
          <w:rFonts w:ascii="Times New Roman" w:hAnsi="Times New Roman" w:cs="Times New Roman"/>
          <w:bCs/>
          <w:sz w:val="28"/>
          <w:szCs w:val="28"/>
          <w:lang w:val="da-DK" w:eastAsia="ja-JP"/>
        </w:rPr>
        <w:t>dụng:</w:t>
      </w:r>
      <w:r w:rsidR="00B12411" w:rsidRPr="003275D1">
        <w:rPr>
          <w:rFonts w:ascii="Times New Roman" w:hAnsi="Times New Roman" w:cs="Times New Roman"/>
          <w:bCs/>
          <w:sz w:val="28"/>
          <w:szCs w:val="28"/>
          <w:lang w:val="da-DK" w:eastAsia="ja-JP"/>
        </w:rPr>
        <w:t xml:space="preserve"> </w:t>
      </w:r>
      <w:r w:rsidR="007821BC" w:rsidRPr="003275D1">
        <w:rPr>
          <w:rFonts w:ascii="Times New Roman" w:hAnsi="Times New Roman" w:cs="Times New Roman"/>
          <w:bCs/>
          <w:sz w:val="28"/>
          <w:szCs w:val="28"/>
          <w:lang w:val="da-DK" w:eastAsia="ja-JP"/>
        </w:rPr>
        <w:t>83</w:t>
      </w:r>
      <w:r w:rsidR="00C13BA8" w:rsidRPr="003275D1">
        <w:rPr>
          <w:rFonts w:ascii="Times New Roman" w:hAnsi="Times New Roman" w:cs="Times New Roman"/>
          <w:bCs/>
          <w:sz w:val="28"/>
          <w:szCs w:val="28"/>
          <w:lang w:val="da-DK" w:eastAsia="ja-JP"/>
        </w:rPr>
        <w:t xml:space="preserve"> biên chế.</w:t>
      </w:r>
    </w:p>
    <w:p w14:paraId="39562429" w14:textId="7C0886F2" w:rsidR="000E456D" w:rsidRPr="003275D1" w:rsidRDefault="0063196D" w:rsidP="001161CB">
      <w:pPr>
        <w:pStyle w:val="PlainText"/>
        <w:spacing w:before="120" w:after="120"/>
        <w:ind w:firstLine="709"/>
        <w:jc w:val="both"/>
        <w:rPr>
          <w:rFonts w:ascii="Times New Roman" w:hAnsi="Times New Roman" w:cs="Times New Roman"/>
          <w:b/>
          <w:bCs/>
          <w:i/>
          <w:sz w:val="28"/>
          <w:szCs w:val="28"/>
          <w:lang w:val="da-DK" w:eastAsia="ja-JP"/>
        </w:rPr>
      </w:pPr>
      <w:r w:rsidRPr="003275D1">
        <w:rPr>
          <w:rFonts w:ascii="Times New Roman" w:hAnsi="Times New Roman" w:cs="Times New Roman"/>
          <w:b/>
          <w:bCs/>
          <w:i/>
          <w:sz w:val="28"/>
          <w:szCs w:val="28"/>
          <w:lang w:val="da-DK" w:eastAsia="ja-JP"/>
        </w:rPr>
        <w:t>c)</w:t>
      </w:r>
      <w:r w:rsidR="000E456D" w:rsidRPr="003275D1">
        <w:rPr>
          <w:rFonts w:ascii="Times New Roman" w:hAnsi="Times New Roman" w:cs="Times New Roman"/>
          <w:b/>
          <w:bCs/>
          <w:i/>
          <w:sz w:val="28"/>
          <w:szCs w:val="28"/>
          <w:lang w:val="da-DK" w:eastAsia="ja-JP"/>
        </w:rPr>
        <w:t xml:space="preserve"> Đối với công chức cấp huyện (khối Đảng): </w:t>
      </w:r>
    </w:p>
    <w:p w14:paraId="7B6E0790" w14:textId="2E2D2DFA" w:rsidR="000E456D" w:rsidRPr="003275D1" w:rsidRDefault="000E456D"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Tổng số biên chế được giao:</w:t>
      </w:r>
      <w:r w:rsidR="00DF44BE" w:rsidRPr="003275D1">
        <w:rPr>
          <w:rFonts w:ascii="Times New Roman" w:hAnsi="Times New Roman" w:cs="Times New Roman"/>
          <w:bCs/>
          <w:sz w:val="28"/>
          <w:szCs w:val="28"/>
          <w:lang w:val="da-DK" w:eastAsia="ja-JP"/>
        </w:rPr>
        <w:t xml:space="preserve"> </w:t>
      </w:r>
      <w:r w:rsidR="007821BC" w:rsidRPr="003275D1">
        <w:rPr>
          <w:rFonts w:ascii="Times New Roman" w:hAnsi="Times New Roman" w:cs="Times New Roman"/>
          <w:bCs/>
          <w:sz w:val="28"/>
          <w:szCs w:val="28"/>
          <w:lang w:val="da-DK" w:eastAsia="ja-JP"/>
        </w:rPr>
        <w:t>327</w:t>
      </w:r>
      <w:r w:rsidR="00DF44BE" w:rsidRPr="003275D1">
        <w:rPr>
          <w:rFonts w:ascii="Times New Roman" w:hAnsi="Times New Roman" w:cs="Times New Roman"/>
          <w:bCs/>
          <w:sz w:val="28"/>
          <w:szCs w:val="28"/>
          <w:lang w:val="da-DK" w:eastAsia="ja-JP"/>
        </w:rPr>
        <w:t xml:space="preserve"> biên chế</w:t>
      </w:r>
    </w:p>
    <w:p w14:paraId="47250A4F" w14:textId="3783CD61" w:rsidR="000E456D" w:rsidRPr="003275D1" w:rsidRDefault="000E456D"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Tổng số biên chế đã sử dụng:</w:t>
      </w:r>
      <w:r w:rsidR="00DF44BE" w:rsidRPr="003275D1">
        <w:rPr>
          <w:rFonts w:ascii="Times New Roman" w:hAnsi="Times New Roman" w:cs="Times New Roman"/>
          <w:bCs/>
          <w:sz w:val="28"/>
          <w:szCs w:val="28"/>
          <w:lang w:val="da-DK" w:eastAsia="ja-JP"/>
        </w:rPr>
        <w:t xml:space="preserve"> </w:t>
      </w:r>
      <w:r w:rsidR="002B5717" w:rsidRPr="003275D1">
        <w:rPr>
          <w:rFonts w:ascii="Times New Roman" w:hAnsi="Times New Roman" w:cs="Times New Roman"/>
          <w:bCs/>
          <w:sz w:val="28"/>
          <w:szCs w:val="28"/>
          <w:lang w:val="da-DK" w:eastAsia="ja-JP"/>
        </w:rPr>
        <w:t>2</w:t>
      </w:r>
      <w:r w:rsidR="007821BC" w:rsidRPr="003275D1">
        <w:rPr>
          <w:rFonts w:ascii="Times New Roman" w:hAnsi="Times New Roman" w:cs="Times New Roman"/>
          <w:bCs/>
          <w:sz w:val="28"/>
          <w:szCs w:val="28"/>
          <w:lang w:val="da-DK" w:eastAsia="ja-JP"/>
        </w:rPr>
        <w:t>85</w:t>
      </w:r>
      <w:r w:rsidR="00DF44BE" w:rsidRPr="003275D1">
        <w:rPr>
          <w:rFonts w:ascii="Times New Roman" w:hAnsi="Times New Roman" w:cs="Times New Roman"/>
          <w:bCs/>
          <w:sz w:val="28"/>
          <w:szCs w:val="28"/>
          <w:lang w:val="da-DK" w:eastAsia="ja-JP"/>
        </w:rPr>
        <w:t xml:space="preserve"> người</w:t>
      </w:r>
    </w:p>
    <w:p w14:paraId="73096139" w14:textId="2149ECD7" w:rsidR="000E456D" w:rsidRPr="003275D1" w:rsidRDefault="000E456D"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lastRenderedPageBreak/>
        <w:t xml:space="preserve">- </w:t>
      </w:r>
      <w:r w:rsidR="006D55CC" w:rsidRPr="003275D1">
        <w:rPr>
          <w:rFonts w:ascii="Times New Roman" w:hAnsi="Times New Roman" w:cs="Times New Roman"/>
          <w:bCs/>
          <w:sz w:val="28"/>
          <w:szCs w:val="28"/>
          <w:lang w:val="da-DK" w:eastAsia="ja-JP"/>
        </w:rPr>
        <w:t xml:space="preserve">Số biên chế chưa </w:t>
      </w:r>
      <w:r w:rsidR="00226DD4" w:rsidRPr="003275D1">
        <w:rPr>
          <w:rFonts w:ascii="Times New Roman" w:hAnsi="Times New Roman" w:cs="Times New Roman"/>
          <w:bCs/>
          <w:sz w:val="28"/>
          <w:szCs w:val="28"/>
          <w:lang w:val="da-DK" w:eastAsia="ja-JP"/>
        </w:rPr>
        <w:t xml:space="preserve">sử </w:t>
      </w:r>
      <w:r w:rsidR="006D55CC" w:rsidRPr="003275D1">
        <w:rPr>
          <w:rFonts w:ascii="Times New Roman" w:hAnsi="Times New Roman" w:cs="Times New Roman"/>
          <w:bCs/>
          <w:sz w:val="28"/>
          <w:szCs w:val="28"/>
          <w:lang w:val="da-DK" w:eastAsia="ja-JP"/>
        </w:rPr>
        <w:t>dụng:</w:t>
      </w:r>
      <w:r w:rsidR="00DF44BE" w:rsidRPr="003275D1">
        <w:rPr>
          <w:rFonts w:ascii="Times New Roman" w:hAnsi="Times New Roman" w:cs="Times New Roman"/>
          <w:bCs/>
          <w:sz w:val="28"/>
          <w:szCs w:val="28"/>
          <w:lang w:val="da-DK" w:eastAsia="ja-JP"/>
        </w:rPr>
        <w:t xml:space="preserve"> </w:t>
      </w:r>
      <w:r w:rsidR="007821BC" w:rsidRPr="003275D1">
        <w:rPr>
          <w:rFonts w:ascii="Times New Roman" w:hAnsi="Times New Roman" w:cs="Times New Roman"/>
          <w:bCs/>
          <w:sz w:val="28"/>
          <w:szCs w:val="28"/>
          <w:lang w:val="da-DK" w:eastAsia="ja-JP"/>
        </w:rPr>
        <w:t xml:space="preserve">42 </w:t>
      </w:r>
      <w:r w:rsidR="00DF44BE" w:rsidRPr="003275D1">
        <w:rPr>
          <w:rFonts w:ascii="Times New Roman" w:hAnsi="Times New Roman" w:cs="Times New Roman"/>
          <w:bCs/>
          <w:sz w:val="28"/>
          <w:szCs w:val="28"/>
          <w:lang w:val="da-DK" w:eastAsia="ja-JP"/>
        </w:rPr>
        <w:t>biên chế</w:t>
      </w:r>
      <w:r w:rsidR="00CD3302" w:rsidRPr="003275D1">
        <w:rPr>
          <w:rFonts w:ascii="Times New Roman" w:hAnsi="Times New Roman" w:cs="Times New Roman"/>
          <w:bCs/>
          <w:sz w:val="28"/>
          <w:szCs w:val="28"/>
          <w:lang w:val="da-DK" w:eastAsia="ja-JP"/>
        </w:rPr>
        <w:t>.</w:t>
      </w:r>
    </w:p>
    <w:p w14:paraId="73AC403C" w14:textId="7E05D4D8" w:rsidR="002375E6" w:rsidRPr="003275D1" w:rsidRDefault="002375E6" w:rsidP="002375E6">
      <w:pPr>
        <w:pStyle w:val="PlainText"/>
        <w:spacing w:before="120" w:after="120"/>
        <w:ind w:firstLine="709"/>
        <w:jc w:val="both"/>
        <w:rPr>
          <w:rFonts w:ascii="Times New Roman" w:hAnsi="Times New Roman" w:cs="Times New Roman"/>
          <w:b/>
          <w:bCs/>
          <w:sz w:val="28"/>
          <w:szCs w:val="28"/>
        </w:rPr>
      </w:pPr>
      <w:r w:rsidRPr="003275D1">
        <w:rPr>
          <w:rFonts w:ascii="Times New Roman" w:hAnsi="Times New Roman" w:cs="Times New Roman"/>
          <w:b/>
          <w:bCs/>
          <w:sz w:val="28"/>
          <w:szCs w:val="28"/>
          <w:lang w:val="da-DK" w:eastAsia="ja-JP"/>
        </w:rPr>
        <w:t>2.</w:t>
      </w:r>
      <w:r w:rsidR="00130244" w:rsidRPr="003275D1">
        <w:rPr>
          <w:rFonts w:ascii="Times New Roman" w:hAnsi="Times New Roman" w:cs="Times New Roman"/>
          <w:b/>
          <w:bCs/>
          <w:sz w:val="28"/>
          <w:szCs w:val="28"/>
          <w:lang w:val="da-DK" w:eastAsia="ja-JP"/>
        </w:rPr>
        <w:t>2.</w:t>
      </w:r>
      <w:r w:rsidRPr="003275D1">
        <w:rPr>
          <w:rFonts w:ascii="Times New Roman" w:hAnsi="Times New Roman" w:cs="Times New Roman"/>
          <w:b/>
          <w:bCs/>
          <w:sz w:val="28"/>
          <w:szCs w:val="28"/>
          <w:lang w:val="da-DK" w:eastAsia="ja-JP"/>
        </w:rPr>
        <w:t xml:space="preserve"> Phương án bố trí </w:t>
      </w:r>
      <w:r w:rsidRPr="003275D1">
        <w:rPr>
          <w:rFonts w:ascii="Times New Roman" w:hAnsi="Times New Roman" w:cs="Times New Roman"/>
          <w:b/>
          <w:bCs/>
          <w:sz w:val="28"/>
          <w:szCs w:val="28"/>
        </w:rPr>
        <w:t>công chức cấp huyện và cán bộ, công chức cấp xã:</w:t>
      </w:r>
    </w:p>
    <w:p w14:paraId="72151C9E" w14:textId="4CCEDD31" w:rsidR="00F14900" w:rsidRPr="003275D1" w:rsidRDefault="00F14900" w:rsidP="005A134C">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w:t>
      </w:r>
      <w:r w:rsidR="005A134C" w:rsidRPr="003275D1">
        <w:rPr>
          <w:rFonts w:ascii="Times New Roman" w:hAnsi="Times New Roman" w:cs="Times New Roman"/>
          <w:bCs/>
          <w:sz w:val="28"/>
          <w:szCs w:val="28"/>
          <w:lang w:val="da-DK" w:eastAsia="ja-JP"/>
        </w:rPr>
        <w:t xml:space="preserve">Số lượng thực hiện sắp xếp, tinh giản, giải quyết chế độ, chính sách theo quy định hiện hành </w:t>
      </w:r>
      <w:r w:rsidR="005A134C" w:rsidRPr="003275D1">
        <w:rPr>
          <w:rFonts w:ascii="Times New Roman" w:hAnsi="Times New Roman" w:cs="Times New Roman"/>
          <w:bCs/>
          <w:i/>
          <w:sz w:val="28"/>
          <w:szCs w:val="28"/>
          <w:lang w:val="da-DK" w:eastAsia="ja-JP"/>
        </w:rPr>
        <w:t>(Nghị định 178, Nghị định 67, Nghị định 29, nghỉ hưu,… và các chính sách khác của địa phương)</w:t>
      </w:r>
      <w:r w:rsidRPr="003275D1">
        <w:rPr>
          <w:rFonts w:ascii="Times New Roman" w:hAnsi="Times New Roman" w:cs="Times New Roman"/>
          <w:bCs/>
          <w:sz w:val="28"/>
          <w:szCs w:val="28"/>
          <w:lang w:val="da-DK" w:eastAsia="ja-JP"/>
        </w:rPr>
        <w:t>: 3</w:t>
      </w:r>
      <w:r w:rsidR="005A134C" w:rsidRPr="003275D1">
        <w:rPr>
          <w:rFonts w:ascii="Times New Roman" w:hAnsi="Times New Roman" w:cs="Times New Roman"/>
          <w:bCs/>
          <w:sz w:val="28"/>
          <w:szCs w:val="28"/>
          <w:lang w:val="da-DK" w:eastAsia="ja-JP"/>
        </w:rPr>
        <w:t>4</w:t>
      </w:r>
      <w:r w:rsidR="001A799C" w:rsidRPr="003275D1">
        <w:rPr>
          <w:rFonts w:ascii="Times New Roman" w:hAnsi="Times New Roman" w:cs="Times New Roman"/>
          <w:bCs/>
          <w:sz w:val="28"/>
          <w:szCs w:val="28"/>
          <w:lang w:val="da-DK" w:eastAsia="ja-JP"/>
        </w:rPr>
        <w:t>6</w:t>
      </w:r>
      <w:r w:rsidRPr="003275D1">
        <w:rPr>
          <w:rFonts w:ascii="Times New Roman" w:hAnsi="Times New Roman" w:cs="Times New Roman"/>
          <w:bCs/>
          <w:sz w:val="28"/>
          <w:szCs w:val="28"/>
          <w:lang w:val="da-DK" w:eastAsia="ja-JP"/>
        </w:rPr>
        <w:t xml:space="preserve"> người</w:t>
      </w:r>
      <w:r w:rsidR="005A134C" w:rsidRPr="003275D1">
        <w:rPr>
          <w:rFonts w:ascii="Times New Roman" w:hAnsi="Times New Roman" w:cs="Times New Roman"/>
          <w:bCs/>
          <w:sz w:val="28"/>
          <w:szCs w:val="28"/>
          <w:lang w:val="da-DK" w:eastAsia="ja-JP"/>
        </w:rPr>
        <w:t xml:space="preserve"> </w:t>
      </w:r>
      <w:r w:rsidR="005A134C" w:rsidRPr="003275D1">
        <w:rPr>
          <w:rFonts w:ascii="Times New Roman" w:hAnsi="Times New Roman" w:cs="Times New Roman"/>
          <w:bCs/>
          <w:i/>
          <w:sz w:val="28"/>
          <w:szCs w:val="28"/>
          <w:lang w:val="da-DK" w:eastAsia="ja-JP"/>
        </w:rPr>
        <w:t xml:space="preserve">(CBCC cấp xã 239 người; công chức khối chính quyền cấp huyện </w:t>
      </w:r>
      <w:r w:rsidR="001A799C" w:rsidRPr="003275D1">
        <w:rPr>
          <w:rFonts w:ascii="Times New Roman" w:hAnsi="Times New Roman" w:cs="Times New Roman"/>
          <w:bCs/>
          <w:i/>
          <w:sz w:val="28"/>
          <w:szCs w:val="28"/>
          <w:lang w:val="da-DK" w:eastAsia="ja-JP"/>
        </w:rPr>
        <w:t>53</w:t>
      </w:r>
      <w:r w:rsidR="005A134C" w:rsidRPr="003275D1">
        <w:rPr>
          <w:rFonts w:ascii="Times New Roman" w:hAnsi="Times New Roman" w:cs="Times New Roman"/>
          <w:bCs/>
          <w:i/>
          <w:sz w:val="28"/>
          <w:szCs w:val="28"/>
          <w:lang w:val="da-DK" w:eastAsia="ja-JP"/>
        </w:rPr>
        <w:t xml:space="preserve"> người; công chức khối Đảng cấp huyện 54 người)</w:t>
      </w:r>
      <w:r w:rsidRPr="003275D1">
        <w:rPr>
          <w:rFonts w:ascii="Times New Roman" w:hAnsi="Times New Roman" w:cs="Times New Roman"/>
          <w:bCs/>
          <w:sz w:val="28"/>
          <w:szCs w:val="28"/>
          <w:lang w:val="da-DK" w:eastAsia="ja-JP"/>
        </w:rPr>
        <w:t>.</w:t>
      </w:r>
    </w:p>
    <w:p w14:paraId="59C5E188" w14:textId="3D22631B" w:rsidR="00F14900" w:rsidRPr="003275D1" w:rsidRDefault="00F14900" w:rsidP="002375E6">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Số lượng có nguyện vọng tiếp tục công tác</w:t>
      </w:r>
      <w:r w:rsidR="009F0687" w:rsidRPr="003275D1">
        <w:rPr>
          <w:rFonts w:ascii="Times New Roman" w:hAnsi="Times New Roman" w:cs="Times New Roman"/>
          <w:bCs/>
          <w:sz w:val="28"/>
          <w:szCs w:val="28"/>
          <w:lang w:val="da-DK" w:eastAsia="ja-JP"/>
        </w:rPr>
        <w:t xml:space="preserve"> sau khi sắp xếp </w:t>
      </w:r>
      <w:r w:rsidR="009F0687" w:rsidRPr="003275D1">
        <w:rPr>
          <w:rFonts w:ascii="Times New Roman" w:hAnsi="Times New Roman" w:cs="Times New Roman"/>
          <w:bCs/>
          <w:i/>
          <w:sz w:val="28"/>
          <w:szCs w:val="28"/>
          <w:lang w:val="da-DK" w:eastAsia="ja-JP"/>
        </w:rPr>
        <w:t>(bao gồm cá nhân có nhu cầu bố trí công tác tại các đơn vị hành chính cấp cơ sở sau khi sắp xếp và cá nhân có nhu cầu bố trí công tác tại tỉnh sau khi sắp xếp nhưng chưa được cấp có thẩm quyền đồng ý)</w:t>
      </w:r>
      <w:r w:rsidRPr="003275D1">
        <w:rPr>
          <w:rFonts w:ascii="Times New Roman" w:hAnsi="Times New Roman" w:cs="Times New Roman"/>
          <w:bCs/>
          <w:sz w:val="28"/>
          <w:szCs w:val="28"/>
          <w:lang w:val="da-DK" w:eastAsia="ja-JP"/>
        </w:rPr>
        <w:t>: 1.7</w:t>
      </w:r>
      <w:r w:rsidR="005A134C" w:rsidRPr="003275D1">
        <w:rPr>
          <w:rFonts w:ascii="Times New Roman" w:hAnsi="Times New Roman" w:cs="Times New Roman"/>
          <w:bCs/>
          <w:sz w:val="28"/>
          <w:szCs w:val="28"/>
          <w:lang w:val="da-DK" w:eastAsia="ja-JP"/>
        </w:rPr>
        <w:t>1</w:t>
      </w:r>
      <w:r w:rsidR="001A799C" w:rsidRPr="003275D1">
        <w:rPr>
          <w:rFonts w:ascii="Times New Roman" w:hAnsi="Times New Roman" w:cs="Times New Roman"/>
          <w:bCs/>
          <w:sz w:val="28"/>
          <w:szCs w:val="28"/>
          <w:lang w:val="da-DK" w:eastAsia="ja-JP"/>
        </w:rPr>
        <w:t>3</w:t>
      </w:r>
      <w:r w:rsidR="004554A9" w:rsidRPr="003275D1">
        <w:rPr>
          <w:rFonts w:ascii="Times New Roman" w:hAnsi="Times New Roman" w:cs="Times New Roman"/>
          <w:bCs/>
          <w:sz w:val="28"/>
          <w:szCs w:val="28"/>
          <w:lang w:val="da-DK" w:eastAsia="ja-JP"/>
        </w:rPr>
        <w:t xml:space="preserve"> </w:t>
      </w:r>
      <w:r w:rsidRPr="003275D1">
        <w:rPr>
          <w:rFonts w:ascii="Times New Roman" w:hAnsi="Times New Roman" w:cs="Times New Roman"/>
          <w:bCs/>
          <w:sz w:val="28"/>
          <w:szCs w:val="28"/>
          <w:lang w:val="da-DK" w:eastAsia="ja-JP"/>
        </w:rPr>
        <w:t>người</w:t>
      </w:r>
      <w:r w:rsidR="005A134C" w:rsidRPr="003275D1">
        <w:rPr>
          <w:rFonts w:ascii="Times New Roman" w:hAnsi="Times New Roman" w:cs="Times New Roman"/>
          <w:bCs/>
          <w:sz w:val="28"/>
          <w:szCs w:val="28"/>
          <w:lang w:val="da-DK" w:eastAsia="ja-JP"/>
        </w:rPr>
        <w:t xml:space="preserve"> </w:t>
      </w:r>
      <w:r w:rsidR="005A134C" w:rsidRPr="003275D1">
        <w:rPr>
          <w:rFonts w:ascii="Times New Roman" w:hAnsi="Times New Roman" w:cs="Times New Roman"/>
          <w:bCs/>
          <w:i/>
          <w:sz w:val="28"/>
          <w:szCs w:val="28"/>
          <w:lang w:val="da-DK" w:eastAsia="ja-JP"/>
        </w:rPr>
        <w:t>(CBCC cấp xã 1.066 người; công chức khối chính quyền cấp huyện 4</w:t>
      </w:r>
      <w:r w:rsidR="001A799C" w:rsidRPr="003275D1">
        <w:rPr>
          <w:rFonts w:ascii="Times New Roman" w:hAnsi="Times New Roman" w:cs="Times New Roman"/>
          <w:bCs/>
          <w:i/>
          <w:sz w:val="28"/>
          <w:szCs w:val="28"/>
          <w:lang w:val="da-DK" w:eastAsia="ja-JP"/>
        </w:rPr>
        <w:t>16</w:t>
      </w:r>
      <w:r w:rsidR="005A134C" w:rsidRPr="003275D1">
        <w:rPr>
          <w:rFonts w:ascii="Times New Roman" w:hAnsi="Times New Roman" w:cs="Times New Roman"/>
          <w:bCs/>
          <w:i/>
          <w:sz w:val="28"/>
          <w:szCs w:val="28"/>
          <w:lang w:val="da-DK" w:eastAsia="ja-JP"/>
        </w:rPr>
        <w:t xml:space="preserve"> người; công chức khối Đảng cấp huyện 231 người)</w:t>
      </w:r>
      <w:r w:rsidR="001B776D" w:rsidRPr="003275D1">
        <w:rPr>
          <w:rFonts w:ascii="Times New Roman" w:hAnsi="Times New Roman" w:cs="Times New Roman"/>
          <w:bCs/>
          <w:sz w:val="28"/>
          <w:szCs w:val="28"/>
          <w:lang w:val="da-DK" w:eastAsia="ja-JP"/>
        </w:rPr>
        <w:t>.</w:t>
      </w:r>
    </w:p>
    <w:p w14:paraId="11D1C23B" w14:textId="0D19CBF9" w:rsidR="00F415C0" w:rsidRPr="003275D1" w:rsidRDefault="002375E6" w:rsidP="008C1586">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w:t>
      </w:r>
      <w:r w:rsidR="001B776D" w:rsidRPr="003275D1">
        <w:rPr>
          <w:rFonts w:ascii="Times New Roman" w:hAnsi="Times New Roman" w:cs="Times New Roman"/>
          <w:bCs/>
          <w:sz w:val="28"/>
          <w:szCs w:val="28"/>
          <w:lang w:val="da-DK" w:eastAsia="ja-JP"/>
        </w:rPr>
        <w:t>Đối chiếu với đ</w:t>
      </w:r>
      <w:r w:rsidRPr="003275D1">
        <w:rPr>
          <w:rFonts w:ascii="Times New Roman" w:hAnsi="Times New Roman" w:cs="Times New Roman"/>
          <w:bCs/>
          <w:sz w:val="28"/>
          <w:szCs w:val="28"/>
          <w:lang w:val="da-DK" w:eastAsia="ja-JP"/>
        </w:rPr>
        <w:t xml:space="preserve">ịnh mức cán bộ, công chức cấp xã theo quy định </w:t>
      </w:r>
      <w:r w:rsidRPr="003275D1">
        <w:rPr>
          <w:rFonts w:ascii="Times New Roman" w:hAnsi="Times New Roman" w:cs="Times New Roman"/>
          <w:bCs/>
          <w:i/>
          <w:sz w:val="28"/>
          <w:szCs w:val="28"/>
          <w:lang w:val="da-DK" w:eastAsia="ja-JP"/>
        </w:rPr>
        <w:t xml:space="preserve">(hiện nay đang dự kiến </w:t>
      </w:r>
      <w:r w:rsidR="008C5A3C" w:rsidRPr="003275D1">
        <w:rPr>
          <w:rFonts w:ascii="Times New Roman" w:hAnsi="Times New Roman" w:cs="Times New Roman"/>
          <w:bCs/>
          <w:i/>
          <w:sz w:val="28"/>
          <w:szCs w:val="28"/>
          <w:lang w:val="da-DK" w:eastAsia="ja-JP"/>
        </w:rPr>
        <w:t>tối đa</w:t>
      </w:r>
      <w:r w:rsidRPr="003275D1">
        <w:rPr>
          <w:rFonts w:ascii="Times New Roman" w:hAnsi="Times New Roman" w:cs="Times New Roman"/>
          <w:bCs/>
          <w:i/>
          <w:sz w:val="28"/>
          <w:szCs w:val="28"/>
          <w:lang w:val="da-DK" w:eastAsia="ja-JP"/>
        </w:rPr>
        <w:t xml:space="preserve"> biên chế/đơn vị)</w:t>
      </w:r>
      <w:r w:rsidR="008C5A3C" w:rsidRPr="003275D1">
        <w:rPr>
          <w:rFonts w:ascii="Times New Roman" w:hAnsi="Times New Roman" w:cs="Times New Roman"/>
          <w:bCs/>
          <w:sz w:val="28"/>
          <w:szCs w:val="28"/>
          <w:lang w:val="da-DK" w:eastAsia="ja-JP"/>
        </w:rPr>
        <w:t>, s</w:t>
      </w:r>
      <w:r w:rsidR="008C1586" w:rsidRPr="003275D1">
        <w:rPr>
          <w:rFonts w:ascii="Times New Roman" w:hAnsi="Times New Roman" w:cs="Times New Roman"/>
          <w:bCs/>
          <w:sz w:val="28"/>
          <w:szCs w:val="28"/>
          <w:lang w:val="da-DK" w:eastAsia="ja-JP"/>
        </w:rPr>
        <w:t xml:space="preserve">au khi sắp xếp toàn tỉnh có </w:t>
      </w:r>
      <w:r w:rsidRPr="003275D1">
        <w:rPr>
          <w:rFonts w:ascii="Times New Roman" w:hAnsi="Times New Roman" w:cs="Times New Roman"/>
          <w:bCs/>
          <w:sz w:val="28"/>
          <w:szCs w:val="28"/>
          <w:lang w:val="da-DK" w:eastAsia="ja-JP"/>
        </w:rPr>
        <w:t>2</w:t>
      </w:r>
      <w:r w:rsidR="00BA2D6B" w:rsidRPr="003275D1">
        <w:rPr>
          <w:rFonts w:ascii="Times New Roman" w:hAnsi="Times New Roman" w:cs="Times New Roman"/>
          <w:bCs/>
          <w:sz w:val="28"/>
          <w:szCs w:val="28"/>
          <w:lang w:val="da-DK" w:eastAsia="ja-JP"/>
        </w:rPr>
        <w:t>4</w:t>
      </w:r>
      <w:r w:rsidRPr="003275D1">
        <w:rPr>
          <w:rFonts w:ascii="Times New Roman" w:hAnsi="Times New Roman" w:cs="Times New Roman"/>
          <w:bCs/>
          <w:sz w:val="28"/>
          <w:szCs w:val="28"/>
          <w:lang w:val="da-DK" w:eastAsia="ja-JP"/>
        </w:rPr>
        <w:t xml:space="preserve"> xã</w:t>
      </w:r>
      <w:r w:rsidR="00CA3D24" w:rsidRPr="003275D1">
        <w:rPr>
          <w:rFonts w:ascii="Times New Roman" w:hAnsi="Times New Roman" w:cs="Times New Roman"/>
          <w:bCs/>
          <w:sz w:val="28"/>
          <w:szCs w:val="28"/>
          <w:lang w:val="da-DK" w:eastAsia="ja-JP"/>
        </w:rPr>
        <w:t>/</w:t>
      </w:r>
      <w:r w:rsidRPr="003275D1">
        <w:rPr>
          <w:rFonts w:ascii="Times New Roman" w:hAnsi="Times New Roman" w:cs="Times New Roman"/>
          <w:bCs/>
          <w:sz w:val="28"/>
          <w:szCs w:val="28"/>
          <w:lang w:val="da-DK" w:eastAsia="ja-JP"/>
        </w:rPr>
        <w:t>phườ</w:t>
      </w:r>
      <w:r w:rsidR="008C1586" w:rsidRPr="003275D1">
        <w:rPr>
          <w:rFonts w:ascii="Times New Roman" w:hAnsi="Times New Roman" w:cs="Times New Roman"/>
          <w:bCs/>
          <w:sz w:val="28"/>
          <w:szCs w:val="28"/>
          <w:lang w:val="da-DK" w:eastAsia="ja-JP"/>
        </w:rPr>
        <w:t xml:space="preserve">ng, tương ứng </w:t>
      </w:r>
      <w:r w:rsidRPr="003275D1">
        <w:rPr>
          <w:rFonts w:ascii="Times New Roman" w:hAnsi="Times New Roman" w:cs="Times New Roman"/>
          <w:bCs/>
          <w:sz w:val="28"/>
          <w:szCs w:val="28"/>
          <w:lang w:val="da-DK" w:eastAsia="ja-JP"/>
        </w:rPr>
        <w:t>1.</w:t>
      </w:r>
      <w:r w:rsidR="008C5A3C" w:rsidRPr="003275D1">
        <w:rPr>
          <w:rFonts w:ascii="Times New Roman" w:hAnsi="Times New Roman" w:cs="Times New Roman"/>
          <w:bCs/>
          <w:sz w:val="28"/>
          <w:szCs w:val="28"/>
          <w:lang w:val="da-DK" w:eastAsia="ja-JP"/>
        </w:rPr>
        <w:t>488</w:t>
      </w:r>
      <w:r w:rsidRPr="003275D1">
        <w:rPr>
          <w:rFonts w:ascii="Times New Roman" w:hAnsi="Times New Roman" w:cs="Times New Roman"/>
          <w:bCs/>
          <w:sz w:val="28"/>
          <w:szCs w:val="28"/>
          <w:lang w:val="da-DK" w:eastAsia="ja-JP"/>
        </w:rPr>
        <w:t xml:space="preserve"> biên chế</w:t>
      </w:r>
      <w:r w:rsidR="008C1586" w:rsidRPr="003275D1">
        <w:rPr>
          <w:rFonts w:ascii="Times New Roman" w:hAnsi="Times New Roman" w:cs="Times New Roman"/>
          <w:bCs/>
          <w:sz w:val="28"/>
          <w:szCs w:val="28"/>
          <w:lang w:val="da-DK" w:eastAsia="ja-JP"/>
        </w:rPr>
        <w:t>. Do đó số lượng dự kiến bố trí 1.7</w:t>
      </w:r>
      <w:r w:rsidR="008C5A3C" w:rsidRPr="003275D1">
        <w:rPr>
          <w:rFonts w:ascii="Times New Roman" w:hAnsi="Times New Roman" w:cs="Times New Roman"/>
          <w:bCs/>
          <w:sz w:val="28"/>
          <w:szCs w:val="28"/>
          <w:lang w:val="da-DK" w:eastAsia="ja-JP"/>
        </w:rPr>
        <w:t>1</w:t>
      </w:r>
      <w:r w:rsidR="00E131A0" w:rsidRPr="003275D1">
        <w:rPr>
          <w:rFonts w:ascii="Times New Roman" w:hAnsi="Times New Roman" w:cs="Times New Roman"/>
          <w:bCs/>
          <w:sz w:val="28"/>
          <w:szCs w:val="28"/>
          <w:lang w:val="da-DK" w:eastAsia="ja-JP"/>
        </w:rPr>
        <w:t>3</w:t>
      </w:r>
      <w:r w:rsidR="008C1586" w:rsidRPr="003275D1">
        <w:rPr>
          <w:rFonts w:ascii="Times New Roman" w:hAnsi="Times New Roman" w:cs="Times New Roman"/>
          <w:bCs/>
          <w:sz w:val="28"/>
          <w:szCs w:val="28"/>
          <w:lang w:val="da-DK" w:eastAsia="ja-JP"/>
        </w:rPr>
        <w:t xml:space="preserve"> người vượt định mức </w:t>
      </w:r>
      <w:r w:rsidR="00BA2D6B" w:rsidRPr="003275D1">
        <w:rPr>
          <w:rFonts w:ascii="Times New Roman" w:hAnsi="Times New Roman" w:cs="Times New Roman"/>
          <w:bCs/>
          <w:sz w:val="28"/>
          <w:szCs w:val="28"/>
          <w:lang w:val="da-DK" w:eastAsia="ja-JP"/>
        </w:rPr>
        <w:t>2</w:t>
      </w:r>
      <w:r w:rsidR="00E131A0" w:rsidRPr="003275D1">
        <w:rPr>
          <w:rFonts w:ascii="Times New Roman" w:hAnsi="Times New Roman" w:cs="Times New Roman"/>
          <w:bCs/>
          <w:sz w:val="28"/>
          <w:szCs w:val="28"/>
          <w:lang w:val="da-DK" w:eastAsia="ja-JP"/>
        </w:rPr>
        <w:t>25</w:t>
      </w:r>
      <w:r w:rsidR="008C1586" w:rsidRPr="003275D1">
        <w:rPr>
          <w:rFonts w:ascii="Times New Roman" w:hAnsi="Times New Roman" w:cs="Times New Roman"/>
          <w:bCs/>
          <w:sz w:val="28"/>
          <w:szCs w:val="28"/>
          <w:lang w:val="da-DK" w:eastAsia="ja-JP"/>
        </w:rPr>
        <w:t xml:space="preserve"> người cần tiếp tục giải quyết thời gian đến </w:t>
      </w:r>
      <w:r w:rsidR="00D80E8A" w:rsidRPr="003275D1">
        <w:rPr>
          <w:rFonts w:ascii="Times New Roman" w:hAnsi="Times New Roman" w:cs="Times New Roman"/>
          <w:bCs/>
          <w:i/>
          <w:sz w:val="28"/>
          <w:szCs w:val="28"/>
          <w:lang w:val="da-DK" w:eastAsia="ja-JP"/>
        </w:rPr>
        <w:t xml:space="preserve">(thay thế đội ngũ </w:t>
      </w:r>
      <w:r w:rsidR="008C1586" w:rsidRPr="003275D1">
        <w:rPr>
          <w:rFonts w:ascii="Times New Roman" w:hAnsi="Times New Roman" w:cs="Times New Roman"/>
          <w:bCs/>
          <w:i/>
          <w:sz w:val="28"/>
          <w:szCs w:val="28"/>
          <w:lang w:val="da-DK" w:eastAsia="ja-JP"/>
        </w:rPr>
        <w:t>cán bộ, công chức nghỉ hưu, thôi việc, chuyển công tác</w:t>
      </w:r>
      <w:r w:rsidR="00D80E8A" w:rsidRPr="003275D1">
        <w:rPr>
          <w:rFonts w:ascii="Times New Roman" w:hAnsi="Times New Roman" w:cs="Times New Roman"/>
          <w:bCs/>
          <w:i/>
          <w:sz w:val="28"/>
          <w:szCs w:val="28"/>
          <w:lang w:val="da-DK" w:eastAsia="ja-JP"/>
        </w:rPr>
        <w:t>; tiếp nhận vào làm việc tại các đơn vị sự nghiệp y tế, giáo dục và đào tạo (trường hợp đảm bảo điều kiện, tiêu chuẩn quy định); giải quyết chế độ, chính sách)</w:t>
      </w:r>
      <w:r w:rsidR="00A06E76" w:rsidRPr="003275D1">
        <w:rPr>
          <w:rFonts w:ascii="Times New Roman" w:hAnsi="Times New Roman" w:cs="Times New Roman"/>
          <w:bCs/>
          <w:sz w:val="28"/>
          <w:szCs w:val="28"/>
          <w:lang w:val="da-DK" w:eastAsia="ja-JP"/>
        </w:rPr>
        <w:t>; d</w:t>
      </w:r>
      <w:r w:rsidR="00D80E8A" w:rsidRPr="003275D1">
        <w:rPr>
          <w:rFonts w:ascii="Times New Roman" w:hAnsi="Times New Roman" w:cs="Times New Roman"/>
          <w:bCs/>
          <w:sz w:val="28"/>
          <w:szCs w:val="28"/>
          <w:lang w:val="da-DK" w:eastAsia="ja-JP"/>
        </w:rPr>
        <w:t>ự</w:t>
      </w:r>
      <w:r w:rsidR="00A06E76" w:rsidRPr="003275D1">
        <w:rPr>
          <w:rFonts w:ascii="Times New Roman" w:hAnsi="Times New Roman" w:cs="Times New Roman"/>
          <w:bCs/>
          <w:sz w:val="28"/>
          <w:szCs w:val="28"/>
          <w:lang w:val="da-DK" w:eastAsia="ja-JP"/>
        </w:rPr>
        <w:t xml:space="preserve"> kiến lộ trình giải quyết cụ thể như sau:</w:t>
      </w:r>
    </w:p>
    <w:p w14:paraId="14CC3D8E" w14:textId="1572D96B" w:rsidR="00A06E76" w:rsidRPr="003275D1" w:rsidRDefault="00A06E76" w:rsidP="008C1586">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Năm 2026: </w:t>
      </w:r>
      <w:r w:rsidR="00E131A0" w:rsidRPr="003275D1">
        <w:rPr>
          <w:rFonts w:ascii="Times New Roman" w:hAnsi="Times New Roman" w:cs="Times New Roman"/>
          <w:bCs/>
          <w:sz w:val="28"/>
          <w:szCs w:val="28"/>
          <w:lang w:val="da-DK" w:eastAsia="ja-JP"/>
        </w:rPr>
        <w:t>45</w:t>
      </w:r>
      <w:r w:rsidRPr="003275D1">
        <w:rPr>
          <w:rFonts w:ascii="Times New Roman" w:hAnsi="Times New Roman" w:cs="Times New Roman"/>
          <w:bCs/>
          <w:sz w:val="28"/>
          <w:szCs w:val="28"/>
          <w:lang w:val="da-DK" w:eastAsia="ja-JP"/>
        </w:rPr>
        <w:t xml:space="preserve"> người.</w:t>
      </w:r>
    </w:p>
    <w:p w14:paraId="6D88FED0" w14:textId="16369C82" w:rsidR="00A06E76" w:rsidRPr="003275D1" w:rsidRDefault="00A06E76" w:rsidP="00A06E76">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Năm 2027: 45 người.</w:t>
      </w:r>
    </w:p>
    <w:p w14:paraId="6FE16950" w14:textId="64990777" w:rsidR="00A06E76" w:rsidRPr="003275D1" w:rsidRDefault="00A06E76" w:rsidP="00A06E76">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Năm 2028: 45 người.</w:t>
      </w:r>
    </w:p>
    <w:p w14:paraId="35920EEF" w14:textId="32C872FB" w:rsidR="00A06E76" w:rsidRPr="003275D1" w:rsidRDefault="00A06E76" w:rsidP="00A06E76">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Năm 2029: 45 người.</w:t>
      </w:r>
    </w:p>
    <w:p w14:paraId="3F53BDD1" w14:textId="2295FD9F" w:rsidR="00A06E76" w:rsidRPr="003275D1" w:rsidRDefault="00A06E76" w:rsidP="00A06E76">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Năm 2030: 45 người.</w:t>
      </w:r>
    </w:p>
    <w:p w14:paraId="65706D16" w14:textId="5A21178C" w:rsidR="00AA198A" w:rsidRPr="003275D1" w:rsidRDefault="00AA198A" w:rsidP="00A06E76">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Đồng thời tiếp tục cân đối giải quyết số lượng cán bộ, công chức cấp xã vượt định mức trong trường hợp cấp có thẩm quyền quyết định tăng cường cán bộ, công chức cấp tỉnh về cơ sở theo quy định.</w:t>
      </w:r>
    </w:p>
    <w:p w14:paraId="42A3887C" w14:textId="08DECD99" w:rsidR="0063196D" w:rsidRPr="003275D1" w:rsidRDefault="009F0687" w:rsidP="001161CB">
      <w:pPr>
        <w:pStyle w:val="PlainText"/>
        <w:spacing w:before="120" w:after="120"/>
        <w:ind w:firstLine="709"/>
        <w:jc w:val="both"/>
        <w:rPr>
          <w:rFonts w:ascii="Times New Roman" w:hAnsi="Times New Roman" w:cs="Times New Roman"/>
          <w:b/>
          <w:bCs/>
          <w:sz w:val="28"/>
          <w:szCs w:val="28"/>
          <w:lang w:val="da-DK" w:eastAsia="ja-JP"/>
        </w:rPr>
      </w:pPr>
      <w:r w:rsidRPr="003275D1">
        <w:rPr>
          <w:rFonts w:ascii="Times New Roman" w:hAnsi="Times New Roman" w:cs="Times New Roman"/>
          <w:b/>
          <w:bCs/>
          <w:sz w:val="28"/>
          <w:szCs w:val="28"/>
          <w:lang w:val="da-DK" w:eastAsia="ja-JP"/>
        </w:rPr>
        <w:t>2.3</w:t>
      </w:r>
      <w:r w:rsidR="00CC7B1F" w:rsidRPr="003275D1">
        <w:rPr>
          <w:rFonts w:ascii="Times New Roman" w:hAnsi="Times New Roman" w:cs="Times New Roman"/>
          <w:b/>
          <w:bCs/>
          <w:sz w:val="28"/>
          <w:szCs w:val="28"/>
          <w:lang w:val="da-DK" w:eastAsia="ja-JP"/>
        </w:rPr>
        <w:t xml:space="preserve">. </w:t>
      </w:r>
      <w:r w:rsidRPr="003275D1">
        <w:rPr>
          <w:rFonts w:ascii="Times New Roman" w:hAnsi="Times New Roman" w:cs="Times New Roman"/>
          <w:b/>
          <w:bCs/>
          <w:sz w:val="28"/>
          <w:szCs w:val="28"/>
          <w:lang w:val="da-DK" w:eastAsia="ja-JP"/>
        </w:rPr>
        <w:t xml:space="preserve">Phương án bố trí </w:t>
      </w:r>
      <w:r w:rsidR="00CC7B1F" w:rsidRPr="003275D1">
        <w:rPr>
          <w:rFonts w:ascii="Times New Roman" w:hAnsi="Times New Roman" w:cs="Times New Roman"/>
          <w:b/>
          <w:bCs/>
          <w:sz w:val="28"/>
          <w:szCs w:val="28"/>
          <w:lang w:val="da-DK" w:eastAsia="ja-JP"/>
        </w:rPr>
        <w:t>người hoạt động không chuyên trách cấp xã</w:t>
      </w:r>
      <w:r w:rsidRPr="003275D1">
        <w:rPr>
          <w:rFonts w:ascii="Times New Roman" w:hAnsi="Times New Roman" w:cs="Times New Roman"/>
          <w:b/>
          <w:bCs/>
          <w:sz w:val="28"/>
          <w:szCs w:val="28"/>
          <w:lang w:val="da-DK" w:eastAsia="ja-JP"/>
        </w:rPr>
        <w:t>, người hoạt động không chuyên trách ở thôn, khu phố</w:t>
      </w:r>
      <w:r w:rsidR="00CC7B1F" w:rsidRPr="003275D1">
        <w:rPr>
          <w:rFonts w:ascii="Times New Roman" w:hAnsi="Times New Roman" w:cs="Times New Roman"/>
          <w:b/>
          <w:bCs/>
          <w:sz w:val="28"/>
          <w:szCs w:val="28"/>
          <w:lang w:val="da-DK" w:eastAsia="ja-JP"/>
        </w:rPr>
        <w:t>:</w:t>
      </w:r>
    </w:p>
    <w:p w14:paraId="225B8127" w14:textId="62C53FF0" w:rsidR="009F0687" w:rsidRPr="003275D1" w:rsidRDefault="009F0687"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Toàn tỉnh hiện có 1.</w:t>
      </w:r>
      <w:r w:rsidR="000369EE" w:rsidRPr="003275D1">
        <w:rPr>
          <w:rFonts w:ascii="Times New Roman" w:hAnsi="Times New Roman" w:cs="Times New Roman"/>
          <w:bCs/>
          <w:sz w:val="28"/>
          <w:szCs w:val="28"/>
          <w:lang w:val="da-DK" w:eastAsia="ja-JP"/>
        </w:rPr>
        <w:t>581</w:t>
      </w:r>
      <w:r w:rsidRPr="003275D1">
        <w:rPr>
          <w:rFonts w:ascii="Times New Roman" w:hAnsi="Times New Roman" w:cs="Times New Roman"/>
          <w:bCs/>
          <w:sz w:val="28"/>
          <w:szCs w:val="28"/>
          <w:lang w:val="da-DK" w:eastAsia="ja-JP"/>
        </w:rPr>
        <w:t xml:space="preserve"> người hoạt động không chuyên trách; trong đó:</w:t>
      </w:r>
    </w:p>
    <w:p w14:paraId="60F60761" w14:textId="231AAC1C" w:rsidR="009F0687" w:rsidRPr="003275D1" w:rsidRDefault="009F0687"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Người hoạt động không chuyên trách cấp xã: 6</w:t>
      </w:r>
      <w:r w:rsidR="000369EE" w:rsidRPr="003275D1">
        <w:rPr>
          <w:rFonts w:ascii="Times New Roman" w:hAnsi="Times New Roman" w:cs="Times New Roman"/>
          <w:bCs/>
          <w:sz w:val="28"/>
          <w:szCs w:val="28"/>
          <w:lang w:val="da-DK" w:eastAsia="ja-JP"/>
        </w:rPr>
        <w:t>24</w:t>
      </w:r>
      <w:r w:rsidRPr="003275D1">
        <w:rPr>
          <w:rFonts w:ascii="Times New Roman" w:hAnsi="Times New Roman" w:cs="Times New Roman"/>
          <w:bCs/>
          <w:sz w:val="28"/>
          <w:szCs w:val="28"/>
          <w:lang w:val="da-DK" w:eastAsia="ja-JP"/>
        </w:rPr>
        <w:t xml:space="preserve"> người</w:t>
      </w:r>
    </w:p>
    <w:p w14:paraId="2B766D11" w14:textId="28089CD7" w:rsidR="009F0687" w:rsidRPr="003275D1" w:rsidRDefault="009F0687"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w:t>
      </w:r>
      <w:r w:rsidR="006B3922" w:rsidRPr="003275D1">
        <w:rPr>
          <w:rFonts w:ascii="Times New Roman" w:hAnsi="Times New Roman" w:cs="Times New Roman"/>
          <w:bCs/>
          <w:sz w:val="28"/>
          <w:szCs w:val="28"/>
          <w:lang w:val="da-DK" w:eastAsia="ja-JP"/>
        </w:rPr>
        <w:t>N</w:t>
      </w:r>
      <w:r w:rsidRPr="003275D1">
        <w:rPr>
          <w:rFonts w:ascii="Times New Roman" w:hAnsi="Times New Roman" w:cs="Times New Roman"/>
          <w:bCs/>
          <w:sz w:val="28"/>
          <w:szCs w:val="28"/>
          <w:lang w:val="da-DK" w:eastAsia="ja-JP"/>
        </w:rPr>
        <w:t xml:space="preserve">gười hoạt động không chuyên trách ở thôn, khu phố: </w:t>
      </w:r>
      <w:r w:rsidR="000369EE" w:rsidRPr="003275D1">
        <w:rPr>
          <w:rFonts w:ascii="Times New Roman" w:hAnsi="Times New Roman" w:cs="Times New Roman"/>
          <w:bCs/>
          <w:sz w:val="28"/>
          <w:szCs w:val="28"/>
          <w:lang w:val="da-DK" w:eastAsia="ja-JP"/>
        </w:rPr>
        <w:t>957</w:t>
      </w:r>
      <w:r w:rsidRPr="003275D1">
        <w:rPr>
          <w:rFonts w:ascii="Times New Roman" w:hAnsi="Times New Roman" w:cs="Times New Roman"/>
          <w:bCs/>
          <w:sz w:val="28"/>
          <w:szCs w:val="28"/>
          <w:lang w:val="da-DK" w:eastAsia="ja-JP"/>
        </w:rPr>
        <w:t xml:space="preserve"> người</w:t>
      </w:r>
    </w:p>
    <w:p w14:paraId="5579E53F" w14:textId="4C6896B9" w:rsidR="000369EE" w:rsidRPr="003275D1" w:rsidRDefault="000369EE" w:rsidP="000369EE">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Số lượng thực hiện sắp xếp, tinh giản, giải quyết chế độ, chính sách theo quy định hiện hành </w:t>
      </w:r>
      <w:r w:rsidRPr="003275D1">
        <w:rPr>
          <w:rFonts w:ascii="Times New Roman" w:hAnsi="Times New Roman" w:cs="Times New Roman"/>
          <w:bCs/>
          <w:i/>
          <w:sz w:val="28"/>
          <w:szCs w:val="28"/>
          <w:lang w:val="da-DK" w:eastAsia="ja-JP"/>
        </w:rPr>
        <w:t>(Nghị định 178, Nghị định 67, Nghị định 29, nghỉ hưu,… và các chính sách khác của địa phương)</w:t>
      </w:r>
      <w:r w:rsidRPr="003275D1">
        <w:rPr>
          <w:rFonts w:ascii="Times New Roman" w:hAnsi="Times New Roman" w:cs="Times New Roman"/>
          <w:bCs/>
          <w:sz w:val="28"/>
          <w:szCs w:val="28"/>
          <w:lang w:val="da-DK" w:eastAsia="ja-JP"/>
        </w:rPr>
        <w:t xml:space="preserve">: 363 người </w:t>
      </w:r>
      <w:r w:rsidRPr="003275D1">
        <w:rPr>
          <w:rFonts w:ascii="Times New Roman" w:hAnsi="Times New Roman" w:cs="Times New Roman"/>
          <w:bCs/>
          <w:i/>
          <w:sz w:val="28"/>
          <w:szCs w:val="28"/>
          <w:lang w:val="da-DK" w:eastAsia="ja-JP"/>
        </w:rPr>
        <w:t>(không chuyên trách cấp xã 198 người; không chuyên trách thôn, khu phố 165 người)</w:t>
      </w:r>
      <w:r w:rsidRPr="003275D1">
        <w:rPr>
          <w:rFonts w:ascii="Times New Roman" w:hAnsi="Times New Roman" w:cs="Times New Roman"/>
          <w:bCs/>
          <w:sz w:val="28"/>
          <w:szCs w:val="28"/>
          <w:lang w:val="da-DK" w:eastAsia="ja-JP"/>
        </w:rPr>
        <w:t>.</w:t>
      </w:r>
    </w:p>
    <w:p w14:paraId="1FAEDCFE" w14:textId="6DC97A94" w:rsidR="009527B8" w:rsidRPr="003275D1" w:rsidRDefault="009F0687"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w:t>
      </w:r>
      <w:r w:rsidR="005A4856" w:rsidRPr="003275D1">
        <w:rPr>
          <w:rFonts w:ascii="Times New Roman" w:hAnsi="Times New Roman" w:cs="Times New Roman"/>
          <w:bCs/>
          <w:sz w:val="28"/>
          <w:szCs w:val="28"/>
          <w:lang w:val="da-DK" w:eastAsia="ja-JP"/>
        </w:rPr>
        <w:t>Số lượng người hoạt động không chuyên trách ở thôn, khu phố sau khi sắp xếp: 1.2</w:t>
      </w:r>
      <w:r w:rsidR="00F565A2" w:rsidRPr="003275D1">
        <w:rPr>
          <w:rFonts w:ascii="Times New Roman" w:hAnsi="Times New Roman" w:cs="Times New Roman"/>
          <w:bCs/>
          <w:sz w:val="28"/>
          <w:szCs w:val="28"/>
          <w:lang w:val="da-DK" w:eastAsia="ja-JP"/>
        </w:rPr>
        <w:t>18</w:t>
      </w:r>
      <w:r w:rsidR="005A4856" w:rsidRPr="003275D1">
        <w:rPr>
          <w:rFonts w:ascii="Times New Roman" w:hAnsi="Times New Roman" w:cs="Times New Roman"/>
          <w:bCs/>
          <w:sz w:val="28"/>
          <w:szCs w:val="28"/>
          <w:lang w:val="da-DK" w:eastAsia="ja-JP"/>
        </w:rPr>
        <w:t xml:space="preserve"> người</w:t>
      </w:r>
      <w:r w:rsidR="005E3B55" w:rsidRPr="003275D1">
        <w:rPr>
          <w:rFonts w:ascii="Times New Roman" w:hAnsi="Times New Roman" w:cs="Times New Roman"/>
          <w:bCs/>
          <w:sz w:val="28"/>
          <w:szCs w:val="28"/>
          <w:lang w:val="da-DK" w:eastAsia="ja-JP"/>
        </w:rPr>
        <w:t xml:space="preserve"> </w:t>
      </w:r>
      <w:r w:rsidR="005E3B55" w:rsidRPr="003275D1">
        <w:rPr>
          <w:rFonts w:ascii="Times New Roman" w:hAnsi="Times New Roman" w:cs="Times New Roman"/>
          <w:bCs/>
          <w:i/>
          <w:sz w:val="28"/>
          <w:szCs w:val="28"/>
          <w:lang w:val="da-DK" w:eastAsia="ja-JP"/>
        </w:rPr>
        <w:t>(bao gồm 426 người hoạt động không chuyên trách cấp xã chuyển về và 792 người hoạt động không chuyên trách ở thôn, khu phố tiếp tục sử dụng)</w:t>
      </w:r>
      <w:r w:rsidR="005A4856" w:rsidRPr="003275D1">
        <w:rPr>
          <w:rFonts w:ascii="Times New Roman" w:hAnsi="Times New Roman" w:cs="Times New Roman"/>
          <w:bCs/>
          <w:sz w:val="28"/>
          <w:szCs w:val="28"/>
          <w:lang w:val="da-DK" w:eastAsia="ja-JP"/>
        </w:rPr>
        <w:t>.</w:t>
      </w:r>
      <w:r w:rsidR="00B61BDB" w:rsidRPr="003275D1">
        <w:rPr>
          <w:rFonts w:ascii="Times New Roman" w:hAnsi="Times New Roman" w:cs="Times New Roman"/>
          <w:bCs/>
          <w:sz w:val="28"/>
          <w:szCs w:val="28"/>
          <w:lang w:val="da-DK" w:eastAsia="ja-JP"/>
        </w:rPr>
        <w:t xml:space="preserve"> Theo định mức quy định tại Nghị định số 33/2023/NĐ-CP (</w:t>
      </w:r>
      <w:r w:rsidR="00B61BDB" w:rsidRPr="003275D1">
        <w:rPr>
          <w:rFonts w:ascii="Times New Roman" w:hAnsi="Times New Roman" w:cs="Times New Roman"/>
          <w:bCs/>
          <w:i/>
          <w:sz w:val="28"/>
          <w:szCs w:val="28"/>
          <w:lang w:val="da-DK" w:eastAsia="ja-JP"/>
        </w:rPr>
        <w:t xml:space="preserve">03 người hoạt động không chuyên </w:t>
      </w:r>
      <w:r w:rsidR="00B61BDB" w:rsidRPr="003275D1">
        <w:rPr>
          <w:rFonts w:ascii="Times New Roman" w:hAnsi="Times New Roman" w:cs="Times New Roman"/>
          <w:bCs/>
          <w:i/>
          <w:sz w:val="28"/>
          <w:szCs w:val="28"/>
          <w:lang w:val="da-DK" w:eastAsia="ja-JP"/>
        </w:rPr>
        <w:lastRenderedPageBreak/>
        <w:t>trách/thôn, khu phố)</w:t>
      </w:r>
      <w:r w:rsidR="00B61BDB" w:rsidRPr="003275D1">
        <w:rPr>
          <w:rFonts w:ascii="Times New Roman" w:hAnsi="Times New Roman" w:cs="Times New Roman"/>
          <w:bCs/>
          <w:sz w:val="28"/>
          <w:szCs w:val="28"/>
          <w:lang w:val="da-DK" w:eastAsia="ja-JP"/>
        </w:rPr>
        <w:t xml:space="preserve"> thì tổng định mức số lượng người hoạt động không chuyên trách của 397 thôn, khu phố là 1.191 người. Do đó </w:t>
      </w:r>
      <w:r w:rsidR="009527B8" w:rsidRPr="003275D1">
        <w:rPr>
          <w:rFonts w:ascii="Times New Roman" w:hAnsi="Times New Roman" w:cs="Times New Roman"/>
          <w:bCs/>
          <w:sz w:val="28"/>
          <w:szCs w:val="28"/>
          <w:lang w:val="da-DK" w:eastAsia="ja-JP"/>
        </w:rPr>
        <w:t xml:space="preserve">vượt định mức </w:t>
      </w:r>
      <w:r w:rsidR="00B61BDB" w:rsidRPr="003275D1">
        <w:rPr>
          <w:rFonts w:ascii="Times New Roman" w:hAnsi="Times New Roman" w:cs="Times New Roman"/>
          <w:bCs/>
          <w:sz w:val="28"/>
          <w:szCs w:val="28"/>
          <w:lang w:val="da-DK" w:eastAsia="ja-JP"/>
        </w:rPr>
        <w:t xml:space="preserve"> </w:t>
      </w:r>
      <w:r w:rsidR="009527B8" w:rsidRPr="003275D1">
        <w:rPr>
          <w:rFonts w:ascii="Times New Roman" w:hAnsi="Times New Roman" w:cs="Times New Roman"/>
          <w:bCs/>
          <w:sz w:val="28"/>
          <w:szCs w:val="28"/>
          <w:lang w:val="da-DK" w:eastAsia="ja-JP"/>
        </w:rPr>
        <w:t>27</w:t>
      </w:r>
      <w:r w:rsidR="00B61BDB" w:rsidRPr="003275D1">
        <w:rPr>
          <w:rFonts w:ascii="Times New Roman" w:hAnsi="Times New Roman" w:cs="Times New Roman"/>
          <w:bCs/>
          <w:sz w:val="28"/>
          <w:szCs w:val="28"/>
          <w:lang w:val="da-DK" w:eastAsia="ja-JP"/>
        </w:rPr>
        <w:t xml:space="preserve"> ngườ</w:t>
      </w:r>
      <w:r w:rsidR="009527B8" w:rsidRPr="003275D1">
        <w:rPr>
          <w:rFonts w:ascii="Times New Roman" w:hAnsi="Times New Roman" w:cs="Times New Roman"/>
          <w:bCs/>
          <w:sz w:val="28"/>
          <w:szCs w:val="28"/>
          <w:lang w:val="da-DK" w:eastAsia="ja-JP"/>
        </w:rPr>
        <w:t xml:space="preserve">i cần tiếp tục giải quyết thời gian đến </w:t>
      </w:r>
      <w:r w:rsidR="009527B8" w:rsidRPr="003275D1">
        <w:rPr>
          <w:rFonts w:ascii="Times New Roman" w:hAnsi="Times New Roman" w:cs="Times New Roman"/>
          <w:bCs/>
          <w:i/>
          <w:sz w:val="28"/>
          <w:szCs w:val="28"/>
          <w:lang w:val="da-DK" w:eastAsia="ja-JP"/>
        </w:rPr>
        <w:t xml:space="preserve">(tiếp nhận vào làm việc tại các đơn vị sự nghiệp y tế, giáo dục và đào tạo (trường hợp đảm bảo điều kiện, tiêu chuẩn quy định); </w:t>
      </w:r>
      <w:r w:rsidR="00AA198A" w:rsidRPr="003275D1">
        <w:rPr>
          <w:rFonts w:ascii="Times New Roman" w:hAnsi="Times New Roman" w:cs="Times New Roman"/>
          <w:bCs/>
          <w:i/>
          <w:sz w:val="28"/>
          <w:szCs w:val="28"/>
          <w:lang w:val="da-DK" w:eastAsia="ja-JP"/>
        </w:rPr>
        <w:t xml:space="preserve">hỗ trợ chuyển đổi nghề theo hướng dẫn, quy định của bộ ngành Trung ương; </w:t>
      </w:r>
      <w:r w:rsidR="009527B8" w:rsidRPr="003275D1">
        <w:rPr>
          <w:rFonts w:ascii="Times New Roman" w:hAnsi="Times New Roman" w:cs="Times New Roman"/>
          <w:bCs/>
          <w:i/>
          <w:sz w:val="28"/>
          <w:szCs w:val="28"/>
          <w:lang w:val="da-DK" w:eastAsia="ja-JP"/>
        </w:rPr>
        <w:t>giải quyết chế độ, chính sách)</w:t>
      </w:r>
      <w:r w:rsidR="009527B8" w:rsidRPr="003275D1">
        <w:rPr>
          <w:rFonts w:ascii="Times New Roman" w:hAnsi="Times New Roman" w:cs="Times New Roman"/>
          <w:bCs/>
          <w:sz w:val="28"/>
          <w:szCs w:val="28"/>
          <w:lang w:val="da-DK" w:eastAsia="ja-JP"/>
        </w:rPr>
        <w:t>; dự kiến lộ trình giải quyết dứt điểm trong năm 2025.</w:t>
      </w:r>
    </w:p>
    <w:p w14:paraId="6749BE60" w14:textId="5461FE3F" w:rsidR="009240DE" w:rsidRPr="003275D1" w:rsidRDefault="009240DE" w:rsidP="001161CB">
      <w:pPr>
        <w:pStyle w:val="PlainText"/>
        <w:spacing w:before="120" w:after="120"/>
        <w:ind w:firstLine="709"/>
        <w:jc w:val="both"/>
        <w:rPr>
          <w:rFonts w:ascii="Times New Roman" w:hAnsi="Times New Roman" w:cs="Times New Roman"/>
          <w:b/>
          <w:bCs/>
          <w:sz w:val="28"/>
          <w:szCs w:val="28"/>
          <w:lang w:val="da-DK" w:eastAsia="ja-JP"/>
        </w:rPr>
      </w:pPr>
      <w:r w:rsidRPr="003275D1">
        <w:rPr>
          <w:rFonts w:ascii="Times New Roman" w:hAnsi="Times New Roman" w:cs="Times New Roman"/>
          <w:b/>
          <w:bCs/>
          <w:sz w:val="28"/>
          <w:szCs w:val="28"/>
          <w:lang w:val="da-DK" w:eastAsia="ja-JP"/>
        </w:rPr>
        <w:t xml:space="preserve">* Phương án xử lý nhân sự nêu trên là dự kiến, trong quá trình triển khai thực hiện có thể chủ động điều chỉnh cho phù hợp với quy định pháp luật và tình hình thực tế </w:t>
      </w:r>
      <w:r w:rsidRPr="003275D1">
        <w:rPr>
          <w:rFonts w:ascii="Times New Roman" w:hAnsi="Times New Roman" w:cs="Times New Roman"/>
          <w:b/>
          <w:bCs/>
          <w:i/>
          <w:sz w:val="28"/>
          <w:szCs w:val="28"/>
          <w:lang w:val="da-DK" w:eastAsia="ja-JP"/>
        </w:rPr>
        <w:t>(do có trường hợp nghỉ hưu, thôi việc hoặc điều động, luân chuyển, chuyển công tác,.... theo quyết định của cấp có thẩm quyền)</w:t>
      </w:r>
      <w:r w:rsidRPr="003275D1">
        <w:rPr>
          <w:rFonts w:ascii="Times New Roman" w:hAnsi="Times New Roman" w:cs="Times New Roman"/>
          <w:b/>
          <w:bCs/>
          <w:sz w:val="28"/>
          <w:szCs w:val="28"/>
          <w:lang w:val="da-DK" w:eastAsia="ja-JP"/>
        </w:rPr>
        <w:t>.</w:t>
      </w:r>
    </w:p>
    <w:p w14:paraId="6F7DF1AC" w14:textId="657CB688" w:rsidR="004E007A" w:rsidRPr="003275D1" w:rsidRDefault="004E007A" w:rsidP="001161CB">
      <w:pPr>
        <w:pStyle w:val="PlainText"/>
        <w:spacing w:before="120" w:after="120"/>
        <w:ind w:firstLine="709"/>
        <w:jc w:val="both"/>
        <w:rPr>
          <w:rFonts w:ascii="Times New Roman" w:hAnsi="Times New Roman" w:cs="Times New Roman"/>
          <w:b/>
          <w:bCs/>
          <w:sz w:val="28"/>
          <w:szCs w:val="28"/>
          <w:lang w:val="da-DK" w:eastAsia="ja-JP"/>
        </w:rPr>
      </w:pPr>
      <w:r w:rsidRPr="003275D1">
        <w:rPr>
          <w:rFonts w:ascii="Times New Roman" w:hAnsi="Times New Roman" w:cs="Times New Roman"/>
          <w:b/>
          <w:bCs/>
          <w:sz w:val="28"/>
          <w:szCs w:val="28"/>
          <w:lang w:val="da-DK" w:eastAsia="ja-JP"/>
        </w:rPr>
        <w:t xml:space="preserve">2.4. Phương án bố trí viên chức </w:t>
      </w:r>
      <w:r w:rsidRPr="003275D1">
        <w:rPr>
          <w:rFonts w:ascii="Times New Roman" w:hAnsi="Times New Roman" w:cs="Times New Roman"/>
          <w:b/>
          <w:bCs/>
          <w:i/>
          <w:sz w:val="28"/>
          <w:szCs w:val="28"/>
          <w:lang w:val="da-DK" w:eastAsia="ja-JP"/>
        </w:rPr>
        <w:t>(trừ viên chức ngành y tế, ngành giáo dục và đào tạo có hướng dẫn riêng của Ngành)</w:t>
      </w:r>
      <w:r w:rsidRPr="003275D1">
        <w:rPr>
          <w:rFonts w:ascii="Times New Roman" w:hAnsi="Times New Roman" w:cs="Times New Roman"/>
          <w:b/>
          <w:bCs/>
          <w:sz w:val="28"/>
          <w:szCs w:val="28"/>
          <w:lang w:val="da-DK" w:eastAsia="ja-JP"/>
        </w:rPr>
        <w:t>:</w:t>
      </w:r>
    </w:p>
    <w:p w14:paraId="7C736B4D" w14:textId="6837A870" w:rsidR="004E007A" w:rsidRPr="003275D1" w:rsidRDefault="004E007A"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Tổng số biên chế được giao:</w:t>
      </w:r>
      <w:r w:rsidR="00B85003" w:rsidRPr="003275D1">
        <w:rPr>
          <w:rFonts w:ascii="Times New Roman" w:hAnsi="Times New Roman" w:cs="Times New Roman"/>
          <w:bCs/>
          <w:sz w:val="28"/>
          <w:szCs w:val="28"/>
          <w:lang w:val="da-DK" w:eastAsia="ja-JP"/>
        </w:rPr>
        <w:t xml:space="preserve"> 183 biên chế</w:t>
      </w:r>
    </w:p>
    <w:p w14:paraId="19F08124" w14:textId="6041437D" w:rsidR="004E007A" w:rsidRPr="003275D1" w:rsidRDefault="004E007A"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Số biên chế đã sử dụng:</w:t>
      </w:r>
      <w:r w:rsidR="00B85003" w:rsidRPr="003275D1">
        <w:rPr>
          <w:rFonts w:ascii="Times New Roman" w:hAnsi="Times New Roman" w:cs="Times New Roman"/>
          <w:bCs/>
          <w:sz w:val="28"/>
          <w:szCs w:val="28"/>
          <w:lang w:val="da-DK" w:eastAsia="ja-JP"/>
        </w:rPr>
        <w:t xml:space="preserve"> 162 người</w:t>
      </w:r>
    </w:p>
    <w:p w14:paraId="385C48CA" w14:textId="7C19B13A" w:rsidR="004E007A" w:rsidRPr="003275D1" w:rsidRDefault="004E007A"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Số biên chế chưa sử dụng:</w:t>
      </w:r>
      <w:r w:rsidR="00B85003" w:rsidRPr="003275D1">
        <w:rPr>
          <w:rFonts w:ascii="Times New Roman" w:hAnsi="Times New Roman" w:cs="Times New Roman"/>
          <w:bCs/>
          <w:sz w:val="28"/>
          <w:szCs w:val="28"/>
          <w:lang w:val="da-DK" w:eastAsia="ja-JP"/>
        </w:rPr>
        <w:t xml:space="preserve"> 21 biên chế</w:t>
      </w:r>
    </w:p>
    <w:p w14:paraId="27AE22E3" w14:textId="5B2808F1" w:rsidR="004E007A" w:rsidRPr="003275D1" w:rsidRDefault="004E007A"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w:t>
      </w:r>
      <w:r w:rsidR="00B85003" w:rsidRPr="003275D1">
        <w:rPr>
          <w:rFonts w:ascii="Times New Roman" w:hAnsi="Times New Roman" w:cs="Times New Roman"/>
          <w:bCs/>
          <w:sz w:val="28"/>
          <w:szCs w:val="28"/>
          <w:lang w:val="da-DK" w:eastAsia="ja-JP"/>
        </w:rPr>
        <w:t xml:space="preserve">Số lượng thực hiện sắp xếp, tinh giản, giải quyết chế độ, chính sách theo quy định hiện hành </w:t>
      </w:r>
      <w:r w:rsidR="00B85003" w:rsidRPr="003275D1">
        <w:rPr>
          <w:rFonts w:ascii="Times New Roman" w:hAnsi="Times New Roman" w:cs="Times New Roman"/>
          <w:bCs/>
          <w:i/>
          <w:sz w:val="28"/>
          <w:szCs w:val="28"/>
          <w:lang w:val="da-DK" w:eastAsia="ja-JP"/>
        </w:rPr>
        <w:t>(Nghị định 178, Nghị định 67, Nghị định 29, nghỉ hưu,… và các chính sách khác của địa phương)</w:t>
      </w:r>
      <w:r w:rsidR="00B85003" w:rsidRPr="003275D1">
        <w:rPr>
          <w:rFonts w:ascii="Times New Roman" w:hAnsi="Times New Roman" w:cs="Times New Roman"/>
          <w:bCs/>
          <w:sz w:val="28"/>
          <w:szCs w:val="28"/>
          <w:lang w:val="da-DK" w:eastAsia="ja-JP"/>
        </w:rPr>
        <w:t>: 37 người.</w:t>
      </w:r>
    </w:p>
    <w:p w14:paraId="18D02A9E" w14:textId="15D2441D" w:rsidR="00B85003" w:rsidRPr="003275D1" w:rsidRDefault="00B85003" w:rsidP="001161CB">
      <w:pPr>
        <w:pStyle w:val="PlainText"/>
        <w:spacing w:before="120" w:after="120"/>
        <w:ind w:firstLine="709"/>
        <w:jc w:val="both"/>
        <w:rPr>
          <w:rFonts w:ascii="Times New Roman" w:hAnsi="Times New Roman" w:cs="Times New Roman"/>
          <w:bCs/>
          <w:sz w:val="28"/>
          <w:szCs w:val="28"/>
          <w:lang w:val="da-DK" w:eastAsia="ja-JP"/>
        </w:rPr>
      </w:pPr>
      <w:r w:rsidRPr="003275D1">
        <w:rPr>
          <w:rFonts w:ascii="Times New Roman" w:hAnsi="Times New Roman" w:cs="Times New Roman"/>
          <w:bCs/>
          <w:sz w:val="28"/>
          <w:szCs w:val="28"/>
          <w:lang w:val="da-DK" w:eastAsia="ja-JP"/>
        </w:rPr>
        <w:t xml:space="preserve">- Số lượng tiếp tục bố trí công tác tại đơn vị sự nghiệp công lập trực thuộc UBND cấp xã hình thành sau khi sắp xếp: 125 người </w:t>
      </w:r>
      <w:r w:rsidRPr="003275D1">
        <w:rPr>
          <w:rFonts w:ascii="Times New Roman" w:hAnsi="Times New Roman" w:cs="Times New Roman"/>
          <w:bCs/>
          <w:i/>
          <w:sz w:val="28"/>
          <w:szCs w:val="28"/>
          <w:lang w:val="da-DK" w:eastAsia="ja-JP"/>
        </w:rPr>
        <w:t>(tương ứng bình quân 5-6 người/xã, phường).</w:t>
      </w:r>
    </w:p>
    <w:p w14:paraId="763850AD" w14:textId="77777777" w:rsidR="009212BA" w:rsidRPr="003275D1" w:rsidRDefault="009212BA" w:rsidP="001161CB">
      <w:pPr>
        <w:spacing w:before="120" w:after="120"/>
        <w:ind w:firstLine="720"/>
        <w:jc w:val="both"/>
        <w:rPr>
          <w:b/>
          <w:bCs/>
          <w:sz w:val="28"/>
          <w:szCs w:val="28"/>
          <w:lang w:val="vi-VN"/>
        </w:rPr>
      </w:pPr>
      <w:r w:rsidRPr="003275D1">
        <w:rPr>
          <w:b/>
          <w:bCs/>
          <w:sz w:val="28"/>
          <w:szCs w:val="28"/>
          <w:lang w:val="vi-VN"/>
        </w:rPr>
        <w:t xml:space="preserve">3. Phương án và lộ trình giải quyết chế độ, chính sách sau sắp xếp ĐVHC </w:t>
      </w:r>
    </w:p>
    <w:p w14:paraId="697BE6CB" w14:textId="77777777" w:rsidR="009212BA" w:rsidRPr="003275D1" w:rsidRDefault="009212BA" w:rsidP="001161CB">
      <w:pPr>
        <w:pStyle w:val="NormalWeb"/>
        <w:shd w:val="clear" w:color="auto" w:fill="FFFFFF"/>
        <w:spacing w:before="120" w:beforeAutospacing="0" w:after="120" w:afterAutospacing="0"/>
        <w:ind w:firstLine="720"/>
        <w:jc w:val="both"/>
        <w:rPr>
          <w:spacing w:val="-4"/>
          <w:sz w:val="28"/>
          <w:szCs w:val="28"/>
        </w:rPr>
      </w:pPr>
      <w:r w:rsidRPr="003275D1">
        <w:rPr>
          <w:spacing w:val="-4"/>
          <w:sz w:val="28"/>
          <w:szCs w:val="28"/>
        </w:rPr>
        <w:t>a) Thực hiện bảo lưu các chế độ, chính sách về tiền lương và phụ cấp chức vụ lãnh đạo đối với những người được tiếp tục làm việc nhưng không giữ các chức vụ trước đây cho đến hết nhiệm kỳ bầu cử (đối với những người giữ chức vụ do bầu cử) hoặc hết thời hạn bổ nhiệm chức vụ lãnh đạo, quản lý (đối với những người giữ chức vụ do bổ nhiệm). Trường hợp thời hạn còn lại của nhiệm kỳ bầu cử hoặc thời hạn bổ nhiệm dưới 06 tháng thì được bảo lưu tròn 06 tháng. Sau khi hết thời hạn được bảo lưu thì lương và phụ cấp chức vụ (nếu có) được thực hiện theo chức vụ, chức danh hiện giữ hoặc giải quyết nghỉ chế độ theo quy định.</w:t>
      </w:r>
    </w:p>
    <w:p w14:paraId="5151F3F4" w14:textId="7AC69BAC" w:rsidR="009212BA" w:rsidRPr="003275D1" w:rsidRDefault="009212BA" w:rsidP="001161CB">
      <w:pPr>
        <w:spacing w:before="120" w:after="120"/>
        <w:ind w:firstLine="720"/>
        <w:jc w:val="both"/>
        <w:rPr>
          <w:sz w:val="28"/>
          <w:szCs w:val="28"/>
        </w:rPr>
      </w:pPr>
      <w:r w:rsidRPr="003275D1">
        <w:rPr>
          <w:sz w:val="28"/>
          <w:szCs w:val="28"/>
        </w:rPr>
        <w:t xml:space="preserve">b) Cán bộ, công chức dôi dư do sắp xếp ĐVHC cấp xã tùy từng trường hợp được tuyển dụng, tiếp nhận, điều động, luân chuyển đến làm việc tại các cơ quan, tổ chức, đơn vị trong hệ thống chính trị theo yêu cầu nhiệm vụ hoặc hưởng các chế độ, chính sách đối với người nghỉ hưu, thôi việc, </w:t>
      </w:r>
      <w:r w:rsidR="00A71D2C" w:rsidRPr="003275D1">
        <w:rPr>
          <w:sz w:val="28"/>
          <w:szCs w:val="28"/>
        </w:rPr>
        <w:t>giải</w:t>
      </w:r>
      <w:r w:rsidR="0062313B" w:rsidRPr="003275D1">
        <w:rPr>
          <w:sz w:val="28"/>
          <w:szCs w:val="28"/>
        </w:rPr>
        <w:t xml:space="preserve"> quyết chế độ chính sách</w:t>
      </w:r>
      <w:r w:rsidRPr="003275D1">
        <w:rPr>
          <w:sz w:val="28"/>
          <w:szCs w:val="28"/>
        </w:rPr>
        <w:t xml:space="preserve"> theo quy định của Chính phủ.</w:t>
      </w:r>
    </w:p>
    <w:p w14:paraId="2058337A" w14:textId="286E5C26" w:rsidR="00815B0D" w:rsidRPr="003275D1" w:rsidRDefault="00842C32" w:rsidP="001161CB">
      <w:pPr>
        <w:shd w:val="clear" w:color="auto" w:fill="FFFFFF"/>
        <w:spacing w:before="120" w:after="120"/>
        <w:ind w:firstLine="720"/>
        <w:jc w:val="both"/>
        <w:rPr>
          <w:b/>
          <w:bCs/>
          <w:i/>
          <w:iCs/>
          <w:sz w:val="28"/>
          <w:szCs w:val="28"/>
          <w:lang w:val="es-MX"/>
        </w:rPr>
      </w:pPr>
      <w:r w:rsidRPr="003275D1">
        <w:rPr>
          <w:b/>
          <w:bCs/>
          <w:sz w:val="28"/>
          <w:szCs w:val="28"/>
          <w:lang w:val="es-MX"/>
        </w:rPr>
        <w:t>I</w:t>
      </w:r>
      <w:r w:rsidR="00815B0D" w:rsidRPr="003275D1">
        <w:rPr>
          <w:b/>
          <w:bCs/>
          <w:sz w:val="28"/>
          <w:szCs w:val="28"/>
          <w:lang w:val="es-MX"/>
        </w:rPr>
        <w:t>V. PHƯƠNG ÁN VÀ LỘ TRÌNH SẮP XẾP, XỬ LÝ TRỤ SỞ, TÀI SẢN CÔNG SAU SẮP XẾP ĐVHC CẤP XÃ</w:t>
      </w:r>
    </w:p>
    <w:p w14:paraId="6DCEB42C" w14:textId="607E93C1" w:rsidR="00106596" w:rsidRPr="003275D1" w:rsidRDefault="00326DDB" w:rsidP="00B14A2E">
      <w:pPr>
        <w:spacing w:before="120" w:after="120"/>
        <w:ind w:firstLine="720"/>
        <w:jc w:val="both"/>
        <w:rPr>
          <w:b/>
          <w:sz w:val="28"/>
          <w:szCs w:val="28"/>
          <w:lang w:val="es-MX"/>
        </w:rPr>
      </w:pPr>
      <w:r w:rsidRPr="003275D1">
        <w:rPr>
          <w:b/>
          <w:sz w:val="28"/>
          <w:szCs w:val="28"/>
          <w:lang w:val="es-MX"/>
        </w:rPr>
        <w:t>1. Về trụ sở làm việc của các đơn vị hành chính cấp xã sau khi sắp xếp:</w:t>
      </w:r>
    </w:p>
    <w:p w14:paraId="72F73305" w14:textId="361A21A4" w:rsidR="00326DDB" w:rsidRPr="003275D1" w:rsidRDefault="00EE186A" w:rsidP="00B14A2E">
      <w:pPr>
        <w:spacing w:before="120" w:after="120"/>
        <w:ind w:firstLine="720"/>
        <w:jc w:val="both"/>
        <w:rPr>
          <w:sz w:val="28"/>
          <w:szCs w:val="28"/>
          <w:lang w:val="es-MX"/>
        </w:rPr>
      </w:pPr>
      <w:r w:rsidRPr="003275D1">
        <w:rPr>
          <w:sz w:val="28"/>
          <w:szCs w:val="28"/>
          <w:lang w:val="es-MX"/>
        </w:rPr>
        <w:t xml:space="preserve">Đối với các đơn vị hành chính cấp xã là trung tâm hành chính của đơn vị hành chính cấp huyện cũ: Trong giai đoạn trước mắt, chọn trụ sở là trụ sở cấp ủy, Ủy ban </w:t>
      </w:r>
      <w:r w:rsidRPr="003275D1">
        <w:rPr>
          <w:sz w:val="28"/>
          <w:szCs w:val="28"/>
          <w:lang w:val="es-MX"/>
        </w:rPr>
        <w:lastRenderedPageBreak/>
        <w:t>nhân dân cấp huyện cũ và có thể bố trí, sử dụng trụ sở làm việc của các đơn vị cùng sáp nhập; sau khi sắp xếp xong, xây dựng, cải tạo Trụ sở làm việc xã, phường đáp ứng hoạt động của bộ máy xã, phường mới.</w:t>
      </w:r>
    </w:p>
    <w:p w14:paraId="20A91529" w14:textId="6A34777F" w:rsidR="00EE186A" w:rsidRPr="003275D1" w:rsidRDefault="00EE186A" w:rsidP="00B14A2E">
      <w:pPr>
        <w:spacing w:before="120" w:after="120"/>
        <w:ind w:firstLine="720"/>
        <w:jc w:val="both"/>
        <w:rPr>
          <w:sz w:val="28"/>
          <w:szCs w:val="28"/>
          <w:lang w:val="es-MX"/>
        </w:rPr>
      </w:pPr>
      <w:r w:rsidRPr="003275D1">
        <w:rPr>
          <w:sz w:val="28"/>
          <w:szCs w:val="28"/>
          <w:lang w:val="es-MX"/>
        </w:rPr>
        <w:t>Đối với các đơn vị hành chính cấp xã còn lại: Trong giai đoạn trước mắt, có thể bố trí, sử dụng trụ sở làm việc của các đơn vị cùng sáp nhập; sau khi sắp xếp xong, xây dựng, cải tạo Trụ sở làm việc xã, phường đáp ứng hoạt động của bộ máy xã, phường mới.</w:t>
      </w:r>
    </w:p>
    <w:p w14:paraId="0CE3CC12" w14:textId="23C86AB4" w:rsidR="00EE186A" w:rsidRPr="003275D1" w:rsidRDefault="00EE186A" w:rsidP="00EE186A">
      <w:pPr>
        <w:shd w:val="clear" w:color="auto" w:fill="FFFFFF"/>
        <w:spacing w:before="120" w:after="120"/>
        <w:ind w:firstLine="720"/>
        <w:jc w:val="both"/>
        <w:rPr>
          <w:b/>
          <w:bCs/>
          <w:sz w:val="28"/>
          <w:szCs w:val="28"/>
          <w:lang w:val="es-MX"/>
        </w:rPr>
      </w:pPr>
      <w:r w:rsidRPr="003275D1">
        <w:rPr>
          <w:b/>
          <w:sz w:val="28"/>
          <w:szCs w:val="28"/>
          <w:lang w:val="es-MX"/>
        </w:rPr>
        <w:t xml:space="preserve">2. </w:t>
      </w:r>
      <w:r w:rsidRPr="003275D1">
        <w:rPr>
          <w:b/>
          <w:bCs/>
          <w:sz w:val="28"/>
          <w:szCs w:val="28"/>
          <w:lang w:val="es-MX"/>
        </w:rPr>
        <w:t>Phương án và lộ trình sắp xếp, xử lý trụ sở, tài sản công sau sắp xếp ĐVHC cấp xã:</w:t>
      </w:r>
    </w:p>
    <w:p w14:paraId="2B765E36" w14:textId="1781BBF2" w:rsidR="00326DDB" w:rsidRPr="003275D1" w:rsidRDefault="00EE186A" w:rsidP="00B14A2E">
      <w:pPr>
        <w:spacing w:before="120" w:after="120"/>
        <w:ind w:firstLine="720"/>
        <w:jc w:val="both"/>
        <w:rPr>
          <w:sz w:val="28"/>
          <w:szCs w:val="28"/>
          <w:lang w:val="es-MX"/>
        </w:rPr>
      </w:pPr>
      <w:r w:rsidRPr="003275D1">
        <w:rPr>
          <w:sz w:val="28"/>
          <w:szCs w:val="28"/>
          <w:lang w:val="es-MX"/>
        </w:rPr>
        <w:t xml:space="preserve">Qua rà soát tại 62 xã, phường, thị trấn có </w:t>
      </w:r>
      <w:r w:rsidR="007F2981" w:rsidRPr="003275D1">
        <w:rPr>
          <w:sz w:val="28"/>
          <w:szCs w:val="28"/>
          <w:lang w:val="es-MX"/>
        </w:rPr>
        <w:t xml:space="preserve">309 </w:t>
      </w:r>
      <w:r w:rsidRPr="003275D1">
        <w:rPr>
          <w:sz w:val="28"/>
          <w:szCs w:val="28"/>
          <w:lang w:val="es-MX"/>
        </w:rPr>
        <w:t xml:space="preserve">trụ sở công; </w:t>
      </w:r>
      <w:r w:rsidR="00C7027E" w:rsidRPr="003275D1">
        <w:rPr>
          <w:sz w:val="28"/>
          <w:szCs w:val="28"/>
          <w:lang w:val="es-MX"/>
        </w:rPr>
        <w:t xml:space="preserve">nhu cầu tiếp tục bố trí trụ sở cho các đơn vị hành chính cấp xã sau khi sắp xếp tại Khoản 1 là </w:t>
      </w:r>
      <w:r w:rsidR="00E41091" w:rsidRPr="003275D1">
        <w:rPr>
          <w:sz w:val="28"/>
          <w:szCs w:val="28"/>
          <w:lang w:val="es-MX"/>
        </w:rPr>
        <w:t>279</w:t>
      </w:r>
      <w:r w:rsidR="007F2981" w:rsidRPr="003275D1">
        <w:rPr>
          <w:sz w:val="28"/>
          <w:szCs w:val="28"/>
          <w:lang w:val="es-MX"/>
        </w:rPr>
        <w:t xml:space="preserve"> </w:t>
      </w:r>
      <w:r w:rsidR="00C7027E" w:rsidRPr="003275D1">
        <w:rPr>
          <w:sz w:val="28"/>
          <w:szCs w:val="28"/>
          <w:lang w:val="es-MX"/>
        </w:rPr>
        <w:t xml:space="preserve">trụ sở; còn </w:t>
      </w:r>
      <w:r w:rsidR="00E41091" w:rsidRPr="003275D1">
        <w:rPr>
          <w:sz w:val="28"/>
          <w:szCs w:val="28"/>
          <w:lang w:val="es-MX"/>
        </w:rPr>
        <w:t>24</w:t>
      </w:r>
      <w:r w:rsidR="00C7027E" w:rsidRPr="003275D1">
        <w:rPr>
          <w:sz w:val="28"/>
          <w:szCs w:val="28"/>
          <w:lang w:val="es-MX"/>
        </w:rPr>
        <w:t xml:space="preserve">trụ sở không có nhu cầu sử dụng và </w:t>
      </w:r>
      <w:r w:rsidR="00E41091" w:rsidRPr="003275D1">
        <w:rPr>
          <w:sz w:val="28"/>
          <w:szCs w:val="28"/>
          <w:lang w:val="es-MX"/>
        </w:rPr>
        <w:t xml:space="preserve">06 </w:t>
      </w:r>
      <w:r w:rsidR="00C7027E" w:rsidRPr="003275D1">
        <w:rPr>
          <w:sz w:val="28"/>
          <w:szCs w:val="28"/>
          <w:lang w:val="es-MX"/>
        </w:rPr>
        <w:t xml:space="preserve">trụ sở có phương án khác. </w:t>
      </w:r>
    </w:p>
    <w:p w14:paraId="458649E8" w14:textId="6263FBE5" w:rsidR="00B14A2E" w:rsidRPr="003275D1" w:rsidRDefault="00B14A2E" w:rsidP="00B14A2E">
      <w:pPr>
        <w:spacing w:before="120" w:after="120"/>
        <w:ind w:firstLine="720"/>
        <w:jc w:val="both"/>
        <w:rPr>
          <w:sz w:val="28"/>
          <w:szCs w:val="28"/>
          <w:lang w:val="es-MX"/>
        </w:rPr>
      </w:pPr>
      <w:r w:rsidRPr="003275D1">
        <w:rPr>
          <w:sz w:val="28"/>
          <w:szCs w:val="28"/>
          <w:lang w:val="es-MX"/>
        </w:rPr>
        <w:t>Trong năm 2025-202</w:t>
      </w:r>
      <w:r w:rsidR="003D3A85" w:rsidRPr="003275D1">
        <w:rPr>
          <w:sz w:val="28"/>
          <w:szCs w:val="28"/>
          <w:lang w:val="es-MX"/>
        </w:rPr>
        <w:t>9</w:t>
      </w:r>
      <w:r w:rsidRPr="003275D1">
        <w:rPr>
          <w:sz w:val="28"/>
          <w:szCs w:val="28"/>
          <w:lang w:val="es-MX"/>
        </w:rPr>
        <w:t xml:space="preserve">, UBND tỉnh sẽ chỉ đạo UBND các xã, phường  xây dựng phương án đề xuất xử lý tài sản, trụ sở làm việc của các cơ quan, tổ chức tại các ĐVHC cấp xã thực hiện sắp xếp theo quy định của Chính phủ, Thủ tướng Chính phủ </w:t>
      </w:r>
      <w:r w:rsidRPr="003275D1">
        <w:rPr>
          <w:i/>
          <w:sz w:val="28"/>
          <w:szCs w:val="28"/>
          <w:lang w:val="es-MX"/>
        </w:rPr>
        <w:t>(Nghị định số </w:t>
      </w:r>
      <w:hyperlink r:id="rId8" w:tgtFrame="_blank" w:tooltip="Nghị định 167/2017/NĐ-CP" w:history="1">
        <w:r w:rsidRPr="003275D1">
          <w:rPr>
            <w:i/>
            <w:sz w:val="28"/>
            <w:szCs w:val="28"/>
            <w:lang w:val="es-MX"/>
          </w:rPr>
          <w:t>167/2017/NĐ-CP</w:t>
        </w:r>
      </w:hyperlink>
      <w:r w:rsidRPr="003275D1">
        <w:rPr>
          <w:i/>
          <w:sz w:val="28"/>
          <w:szCs w:val="28"/>
          <w:lang w:val="es-MX"/>
        </w:rPr>
        <w:t> ngày 31/12/2017; Nghị định số </w:t>
      </w:r>
      <w:hyperlink r:id="rId9" w:tgtFrame="_blank" w:tooltip="Nghị định 67/2021/NĐ-CP" w:history="1">
        <w:r w:rsidRPr="003275D1">
          <w:rPr>
            <w:i/>
            <w:sz w:val="28"/>
            <w:szCs w:val="28"/>
            <w:lang w:val="es-MX"/>
          </w:rPr>
          <w:t>67/2021/NĐ-CP</w:t>
        </w:r>
      </w:hyperlink>
      <w:r w:rsidRPr="003275D1">
        <w:rPr>
          <w:i/>
          <w:sz w:val="28"/>
          <w:szCs w:val="28"/>
          <w:lang w:val="es-MX"/>
        </w:rPr>
        <w:t> ngày 15/7/2021; Nghị định số </w:t>
      </w:r>
      <w:hyperlink r:id="rId10" w:tgtFrame="_blank" w:tooltip="Nghị định 167/2017/NĐ-CP" w:history="1">
        <w:r w:rsidRPr="003275D1">
          <w:rPr>
            <w:i/>
            <w:sz w:val="28"/>
            <w:szCs w:val="28"/>
            <w:lang w:val="es-MX"/>
          </w:rPr>
          <w:t>167/2017/NĐ-CP</w:t>
        </w:r>
      </w:hyperlink>
      <w:r w:rsidRPr="003275D1">
        <w:rPr>
          <w:i/>
          <w:sz w:val="28"/>
          <w:szCs w:val="28"/>
          <w:lang w:val="es-MX"/>
        </w:rPr>
        <w:t> ngày 31/12/2017; Nghị định số 114/2024/NĐ-CP ngày 15/9/2024 của Chính phủ; Nghị định số 50/2025/NĐ-CP ngày 28/2/2025 của Chính phủ; Công điện số 771/CĐ-TTg ngày 29/8/2023 và Công điện số 02/CĐ-BTC ngày 18/12/2023 của Bộ trưởng Bộ Tài chính;</w:t>
      </w:r>
      <w:r w:rsidR="00266146" w:rsidRPr="003275D1">
        <w:rPr>
          <w:i/>
          <w:sz w:val="28"/>
          <w:szCs w:val="28"/>
          <w:lang w:val="es-MX"/>
        </w:rPr>
        <w:t xml:space="preserve"> Công văn số 13479/BTC-NSNN ngày 14/12/2024, Công văn số 2454/BTC-QLCS ngày 28/02/2025 và Công văn số 4891/BTC-QLCS ngày 15/4/2025 của Bộ Tài chính về hướng dẫn việc săp xếp, bố trí, xử lý tài sản công khi thực hiện sắp xếp, tổ chức lại đơn vị hành chính;</w:t>
      </w:r>
      <w:r w:rsidRPr="003275D1">
        <w:rPr>
          <w:i/>
          <w:sz w:val="28"/>
          <w:szCs w:val="28"/>
          <w:lang w:val="es-MX"/>
        </w:rPr>
        <w:t>….)</w:t>
      </w:r>
      <w:r w:rsidRPr="003275D1">
        <w:rPr>
          <w:sz w:val="28"/>
          <w:szCs w:val="28"/>
          <w:lang w:val="es-MX"/>
        </w:rPr>
        <w:t xml:space="preserve">; đồng thời tiếp tục chỉ đạo UBND các xã, phường  giải quyết dứt điểm </w:t>
      </w:r>
      <w:r w:rsidR="00EF5FA1" w:rsidRPr="003275D1">
        <w:rPr>
          <w:sz w:val="28"/>
          <w:szCs w:val="28"/>
          <w:lang w:val="es-MX"/>
        </w:rPr>
        <w:t xml:space="preserve">30 trụ sở </w:t>
      </w:r>
      <w:r w:rsidRPr="003275D1">
        <w:rPr>
          <w:sz w:val="28"/>
          <w:szCs w:val="28"/>
          <w:lang w:val="es-MX"/>
        </w:rPr>
        <w:t>công dôi dư của các cơ quan, tổ chức tại các ĐVHC cấp xã thực hiện sắp xếp t</w:t>
      </w:r>
      <w:r w:rsidR="003D3A85" w:rsidRPr="003275D1">
        <w:rPr>
          <w:sz w:val="28"/>
          <w:szCs w:val="28"/>
          <w:lang w:val="es-MX"/>
        </w:rPr>
        <w:t>heo đúng quy định của pháp luật; cụ thể là:</w:t>
      </w:r>
    </w:p>
    <w:p w14:paraId="6713F539" w14:textId="6703421D" w:rsidR="00E41091" w:rsidRPr="003275D1" w:rsidRDefault="00E41091" w:rsidP="00B14A2E">
      <w:pPr>
        <w:spacing w:before="120" w:after="120"/>
        <w:ind w:firstLine="720"/>
        <w:jc w:val="both"/>
        <w:rPr>
          <w:sz w:val="28"/>
          <w:szCs w:val="28"/>
          <w:lang w:val="es-MX"/>
        </w:rPr>
      </w:pPr>
      <w:r w:rsidRPr="003275D1">
        <w:rPr>
          <w:sz w:val="28"/>
          <w:szCs w:val="28"/>
          <w:lang w:val="es-MX"/>
        </w:rPr>
        <w:t xml:space="preserve">- Năm 2026: Xử </w:t>
      </w:r>
      <w:r w:rsidR="00491A66" w:rsidRPr="003275D1">
        <w:rPr>
          <w:sz w:val="28"/>
          <w:szCs w:val="28"/>
          <w:lang w:val="es-MX"/>
        </w:rPr>
        <w:t>l</w:t>
      </w:r>
      <w:r w:rsidRPr="003275D1">
        <w:rPr>
          <w:sz w:val="28"/>
          <w:szCs w:val="28"/>
          <w:lang w:val="es-MX"/>
        </w:rPr>
        <w:t>ý 23 trụ sở.</w:t>
      </w:r>
    </w:p>
    <w:p w14:paraId="2E9A99E8" w14:textId="433651E0" w:rsidR="00E41091" w:rsidRPr="003275D1" w:rsidRDefault="00E41091" w:rsidP="00B14A2E">
      <w:pPr>
        <w:spacing w:before="120" w:after="120"/>
        <w:ind w:firstLine="720"/>
        <w:jc w:val="both"/>
        <w:rPr>
          <w:sz w:val="28"/>
          <w:szCs w:val="28"/>
          <w:lang w:val="es-MX"/>
        </w:rPr>
      </w:pPr>
      <w:r w:rsidRPr="003275D1">
        <w:rPr>
          <w:sz w:val="28"/>
          <w:szCs w:val="28"/>
          <w:lang w:val="es-MX"/>
        </w:rPr>
        <w:t>- Năm 2029: Xử lý 0</w:t>
      </w:r>
      <w:r w:rsidR="00F944CE" w:rsidRPr="003275D1">
        <w:rPr>
          <w:sz w:val="28"/>
          <w:szCs w:val="28"/>
          <w:lang w:val="es-MX"/>
        </w:rPr>
        <w:t>7</w:t>
      </w:r>
      <w:r w:rsidRPr="003275D1">
        <w:rPr>
          <w:sz w:val="28"/>
          <w:szCs w:val="28"/>
          <w:lang w:val="es-MX"/>
        </w:rPr>
        <w:t xml:space="preserve"> trụ sở</w:t>
      </w:r>
      <w:r w:rsidR="00F944CE" w:rsidRPr="003275D1">
        <w:rPr>
          <w:sz w:val="28"/>
          <w:szCs w:val="28"/>
          <w:lang w:val="es-MX"/>
        </w:rPr>
        <w:t>.</w:t>
      </w:r>
    </w:p>
    <w:p w14:paraId="45348F74" w14:textId="1AB6C54F" w:rsidR="00815B0D" w:rsidRPr="003275D1" w:rsidRDefault="00815B0D" w:rsidP="001161CB">
      <w:pPr>
        <w:shd w:val="clear" w:color="auto" w:fill="FFFFFF"/>
        <w:spacing w:before="120" w:after="120"/>
        <w:ind w:firstLine="720"/>
        <w:jc w:val="both"/>
        <w:rPr>
          <w:b/>
          <w:bCs/>
          <w:sz w:val="28"/>
          <w:szCs w:val="28"/>
          <w:lang w:val="es-MX"/>
        </w:rPr>
      </w:pPr>
      <w:r w:rsidRPr="003275D1">
        <w:rPr>
          <w:b/>
          <w:bCs/>
          <w:sz w:val="28"/>
          <w:szCs w:val="28"/>
          <w:lang w:val="es-MX"/>
        </w:rPr>
        <w:t xml:space="preserve">V. PHƯƠNG ÁN VÀ LỘ TRÌNH THỰC HIỆN CÁC CHẾ ĐỘ, CHÍNH SÁCH ĐẶC THÙ ĐỐI VỚI ĐVHC CẤP XÃ HÌNH THÀNH SAU SẮP XẾP: </w:t>
      </w:r>
    </w:p>
    <w:p w14:paraId="0C7032CE" w14:textId="1A127594" w:rsidR="00815B0D" w:rsidRPr="003275D1" w:rsidRDefault="006F2DA8" w:rsidP="001161CB">
      <w:pPr>
        <w:shd w:val="clear" w:color="auto" w:fill="FFFFFF"/>
        <w:spacing w:before="120" w:after="120"/>
        <w:ind w:firstLine="720"/>
        <w:jc w:val="both"/>
        <w:rPr>
          <w:bCs/>
          <w:sz w:val="28"/>
          <w:szCs w:val="28"/>
          <w:lang w:val="es-MX"/>
        </w:rPr>
      </w:pPr>
      <w:r w:rsidRPr="003275D1">
        <w:rPr>
          <w:bCs/>
          <w:sz w:val="28"/>
          <w:szCs w:val="28"/>
          <w:lang w:val="es-MX"/>
        </w:rPr>
        <w:t>Đối với các xã Anh hùng lực lượng vũ trang nhân dân, xã an toàn khu, xã miền núi, vùng đồng bào dân tộc thiểu số, xã thuộc vùng kinh tế - xã hội đặc biệt khó khăn sau khi sắp xếp với các đơn vị khác thì tiếp tục được hưởng chế độ, chính sách xã Anh hùng lực lượng vũ trang nhân dân, xã an toàn khu, xã miền núi, vùng đồng bào dân tộc thiểu số, xã thuộc vùng kinh tế - xã hội đặc biệt khó khăn tương ứng cho đến khi triển khai rà soát lại theo quy định của Chính phủ.</w:t>
      </w:r>
    </w:p>
    <w:p w14:paraId="4759BE42" w14:textId="5135793E" w:rsidR="00815B0D" w:rsidRPr="003275D1" w:rsidRDefault="00815B0D" w:rsidP="001161CB">
      <w:pPr>
        <w:shd w:val="clear" w:color="auto" w:fill="FFFFFF"/>
        <w:spacing w:before="120" w:after="120"/>
        <w:ind w:firstLine="720"/>
        <w:jc w:val="both"/>
        <w:rPr>
          <w:b/>
          <w:bCs/>
          <w:sz w:val="28"/>
          <w:szCs w:val="28"/>
          <w:lang w:val="es-MX"/>
        </w:rPr>
      </w:pPr>
      <w:r w:rsidRPr="003275D1">
        <w:rPr>
          <w:b/>
          <w:bCs/>
          <w:sz w:val="28"/>
          <w:szCs w:val="28"/>
          <w:lang w:val="es-MX"/>
        </w:rPr>
        <w:t>VI. TRÁCH NHIỆM CỦA CƠ QUAN, TỔ CHỨC, ĐƠN VỊ TRONG VIỆC SẮP XẾP ĐVHC CẤP XÃ:</w:t>
      </w:r>
    </w:p>
    <w:p w14:paraId="58E4D75F" w14:textId="0E885894" w:rsidR="00815B0D" w:rsidRPr="003275D1" w:rsidRDefault="006F2DA8" w:rsidP="001161CB">
      <w:pPr>
        <w:shd w:val="clear" w:color="auto" w:fill="FFFFFF"/>
        <w:spacing w:before="120" w:after="120"/>
        <w:ind w:firstLine="720"/>
        <w:jc w:val="both"/>
        <w:rPr>
          <w:b/>
          <w:bCs/>
          <w:sz w:val="28"/>
          <w:szCs w:val="28"/>
          <w:lang w:val="es-MX"/>
        </w:rPr>
      </w:pPr>
      <w:r w:rsidRPr="003275D1">
        <w:rPr>
          <w:b/>
          <w:bCs/>
          <w:sz w:val="28"/>
          <w:szCs w:val="28"/>
          <w:lang w:val="es-MX"/>
        </w:rPr>
        <w:t>1. U</w:t>
      </w:r>
      <w:r w:rsidR="00B7580A" w:rsidRPr="003275D1">
        <w:rPr>
          <w:b/>
          <w:bCs/>
          <w:sz w:val="28"/>
          <w:szCs w:val="28"/>
          <w:lang w:val="es-MX"/>
        </w:rPr>
        <w:t xml:space="preserve">BND tỉnh </w:t>
      </w:r>
      <w:r w:rsidR="00252300" w:rsidRPr="003275D1">
        <w:rPr>
          <w:b/>
          <w:bCs/>
          <w:sz w:val="28"/>
          <w:szCs w:val="28"/>
          <w:lang w:val="es-MX"/>
        </w:rPr>
        <w:t xml:space="preserve">và </w:t>
      </w:r>
      <w:r w:rsidR="00B7580A" w:rsidRPr="003275D1">
        <w:rPr>
          <w:b/>
          <w:bCs/>
          <w:sz w:val="28"/>
          <w:szCs w:val="28"/>
          <w:lang w:val="es-MX"/>
        </w:rPr>
        <w:t xml:space="preserve">các </w:t>
      </w:r>
      <w:r w:rsidR="00815B0D" w:rsidRPr="003275D1">
        <w:rPr>
          <w:b/>
          <w:bCs/>
          <w:sz w:val="28"/>
          <w:szCs w:val="28"/>
          <w:lang w:val="es-MX"/>
        </w:rPr>
        <w:t xml:space="preserve">Sở, ban, ngành cấp tỉnh: </w:t>
      </w:r>
    </w:p>
    <w:p w14:paraId="5E2738D8" w14:textId="337E4776" w:rsidR="00815B0D" w:rsidRPr="003275D1" w:rsidRDefault="00103D69" w:rsidP="001161CB">
      <w:pPr>
        <w:shd w:val="clear" w:color="auto" w:fill="FFFFFF"/>
        <w:spacing w:before="120" w:after="120"/>
        <w:ind w:firstLine="720"/>
        <w:jc w:val="both"/>
        <w:rPr>
          <w:bCs/>
          <w:sz w:val="28"/>
          <w:szCs w:val="28"/>
          <w:lang w:val="es-MX"/>
        </w:rPr>
      </w:pPr>
      <w:r w:rsidRPr="003275D1">
        <w:rPr>
          <w:bCs/>
          <w:sz w:val="28"/>
          <w:szCs w:val="28"/>
          <w:lang w:val="es-MX"/>
        </w:rPr>
        <w:t>a)</w:t>
      </w:r>
      <w:r w:rsidR="00815B0D" w:rsidRPr="003275D1">
        <w:rPr>
          <w:bCs/>
          <w:sz w:val="28"/>
          <w:szCs w:val="28"/>
          <w:lang w:val="es-MX"/>
        </w:rPr>
        <w:t xml:space="preserve"> Quán triệt, tuyên truyền đến toàn thể đội ngũ cán bộ, công chức, viên chức thuộc thẩm quyền quản lý là cử tri thuộc </w:t>
      </w:r>
      <w:r w:rsidR="006F2DA8" w:rsidRPr="003275D1">
        <w:rPr>
          <w:bCs/>
          <w:sz w:val="28"/>
          <w:szCs w:val="28"/>
          <w:lang w:val="es-MX"/>
        </w:rPr>
        <w:t>tỉnh</w:t>
      </w:r>
      <w:r w:rsidR="00815B0D" w:rsidRPr="003275D1">
        <w:rPr>
          <w:bCs/>
          <w:sz w:val="28"/>
          <w:szCs w:val="28"/>
          <w:lang w:val="es-MX"/>
        </w:rPr>
        <w:t xml:space="preserve"> thống nhất chủ trương, quan điểm và vận </w:t>
      </w:r>
      <w:r w:rsidR="00815B0D" w:rsidRPr="003275D1">
        <w:rPr>
          <w:bCs/>
          <w:sz w:val="28"/>
          <w:szCs w:val="28"/>
          <w:lang w:val="es-MX"/>
        </w:rPr>
        <w:lastRenderedPageBreak/>
        <w:t xml:space="preserve">động người thân, gia đình ủng hộ chủ trương sắp xếp </w:t>
      </w:r>
      <w:r w:rsidR="00A71BBF" w:rsidRPr="003275D1">
        <w:rPr>
          <w:bCs/>
          <w:sz w:val="28"/>
          <w:szCs w:val="28"/>
          <w:lang w:val="es-MX"/>
        </w:rPr>
        <w:t>ĐVHC</w:t>
      </w:r>
      <w:r w:rsidR="00815B0D" w:rsidRPr="003275D1">
        <w:rPr>
          <w:bCs/>
          <w:sz w:val="28"/>
          <w:szCs w:val="28"/>
          <w:lang w:val="es-MX"/>
        </w:rPr>
        <w:t xml:space="preserve"> cấp xã của tỉnh Ninh Thuận khi chính quyền địa phương tổ chức lấy ý kiến cử tri.</w:t>
      </w:r>
    </w:p>
    <w:p w14:paraId="21BC8E70" w14:textId="3F6DDB41" w:rsidR="00815B0D" w:rsidRPr="003275D1" w:rsidRDefault="00103D69" w:rsidP="001161CB">
      <w:pPr>
        <w:shd w:val="clear" w:color="auto" w:fill="FFFFFF"/>
        <w:spacing w:before="120" w:after="120"/>
        <w:ind w:firstLine="720"/>
        <w:jc w:val="both"/>
        <w:rPr>
          <w:bCs/>
          <w:sz w:val="28"/>
          <w:szCs w:val="28"/>
          <w:lang w:val="es-MX"/>
        </w:rPr>
      </w:pPr>
      <w:r w:rsidRPr="003275D1">
        <w:rPr>
          <w:bCs/>
          <w:sz w:val="28"/>
          <w:szCs w:val="28"/>
          <w:lang w:val="es-MX"/>
        </w:rPr>
        <w:t>b)</w:t>
      </w:r>
      <w:r w:rsidR="00815B0D" w:rsidRPr="003275D1">
        <w:rPr>
          <w:bCs/>
          <w:sz w:val="28"/>
          <w:szCs w:val="28"/>
          <w:lang w:val="es-MX"/>
        </w:rPr>
        <w:t xml:space="preserve"> Phối hợp, hướng dẫn, hỗ trợ </w:t>
      </w:r>
      <w:r w:rsidR="00A71BBF" w:rsidRPr="003275D1">
        <w:rPr>
          <w:bCs/>
          <w:sz w:val="28"/>
          <w:szCs w:val="28"/>
          <w:lang w:val="es-MX"/>
        </w:rPr>
        <w:t>UBND</w:t>
      </w:r>
      <w:r w:rsidR="00815B0D" w:rsidRPr="003275D1">
        <w:rPr>
          <w:bCs/>
          <w:sz w:val="28"/>
          <w:szCs w:val="28"/>
          <w:lang w:val="es-MX"/>
        </w:rPr>
        <w:t xml:space="preserve"> </w:t>
      </w:r>
      <w:r w:rsidR="006F2DA8" w:rsidRPr="003275D1">
        <w:rPr>
          <w:bCs/>
          <w:sz w:val="28"/>
          <w:szCs w:val="28"/>
          <w:lang w:val="es-MX"/>
        </w:rPr>
        <w:t>các huyện, thành phố</w:t>
      </w:r>
      <w:r w:rsidR="00815B0D" w:rsidRPr="003275D1">
        <w:rPr>
          <w:bCs/>
          <w:sz w:val="28"/>
          <w:szCs w:val="28"/>
          <w:lang w:val="es-MX"/>
        </w:rPr>
        <w:t xml:space="preserve"> trong quá trình triển khai thực hiện sắp xếp </w:t>
      </w:r>
      <w:r w:rsidR="006F2DA8" w:rsidRPr="003275D1">
        <w:rPr>
          <w:bCs/>
          <w:sz w:val="28"/>
          <w:szCs w:val="28"/>
          <w:lang w:val="es-MX"/>
        </w:rPr>
        <w:t>ĐVHC cấp xã</w:t>
      </w:r>
      <w:r w:rsidR="00815B0D" w:rsidRPr="003275D1">
        <w:rPr>
          <w:bCs/>
          <w:sz w:val="28"/>
          <w:szCs w:val="28"/>
          <w:lang w:val="es-MX"/>
        </w:rPr>
        <w:t>; chủ động hướng dẫn theo thẩm quyền các nội dung thuộc thẩm quyền quản lý.</w:t>
      </w:r>
    </w:p>
    <w:p w14:paraId="59B11B9A" w14:textId="2AFD0B9C" w:rsidR="00815B0D" w:rsidRPr="003275D1" w:rsidRDefault="00103D69" w:rsidP="001161CB">
      <w:pPr>
        <w:shd w:val="clear" w:color="auto" w:fill="FFFFFF"/>
        <w:spacing w:before="120" w:after="120"/>
        <w:ind w:firstLine="720"/>
        <w:jc w:val="both"/>
        <w:rPr>
          <w:bCs/>
          <w:sz w:val="28"/>
          <w:szCs w:val="28"/>
          <w:lang w:val="es-MX"/>
        </w:rPr>
      </w:pPr>
      <w:r w:rsidRPr="003275D1">
        <w:rPr>
          <w:bCs/>
          <w:sz w:val="28"/>
          <w:szCs w:val="28"/>
          <w:lang w:val="es-MX"/>
        </w:rPr>
        <w:t>c)</w:t>
      </w:r>
      <w:r w:rsidR="00815B0D" w:rsidRPr="003275D1">
        <w:rPr>
          <w:bCs/>
          <w:sz w:val="28"/>
          <w:szCs w:val="28"/>
          <w:lang w:val="es-MX"/>
        </w:rPr>
        <w:t xml:space="preserve"> Chủ động hướng dẫn, hỗ trợ người dân, doanh nghiệp trong thực hiện thủ tục thay đổi các giấy tờ liên quan thuộc thẩm quyền quản lý do thay đổi </w:t>
      </w:r>
      <w:r w:rsidR="00BD5A32" w:rsidRPr="003275D1">
        <w:rPr>
          <w:bCs/>
          <w:sz w:val="28"/>
          <w:szCs w:val="28"/>
          <w:lang w:val="es-MX"/>
        </w:rPr>
        <w:t>ĐVHC</w:t>
      </w:r>
      <w:r w:rsidR="00815B0D" w:rsidRPr="003275D1">
        <w:rPr>
          <w:bCs/>
          <w:sz w:val="28"/>
          <w:szCs w:val="28"/>
          <w:lang w:val="es-MX"/>
        </w:rPr>
        <w:t>.</w:t>
      </w:r>
    </w:p>
    <w:p w14:paraId="7A7CD6A2" w14:textId="1FF8E2D3" w:rsidR="00815B0D" w:rsidRPr="003275D1" w:rsidRDefault="006F2DA8" w:rsidP="001161CB">
      <w:pPr>
        <w:shd w:val="clear" w:color="auto" w:fill="FFFFFF"/>
        <w:spacing w:before="120" w:after="120"/>
        <w:ind w:firstLine="720"/>
        <w:jc w:val="both"/>
        <w:rPr>
          <w:b/>
          <w:bCs/>
          <w:sz w:val="28"/>
          <w:szCs w:val="28"/>
          <w:lang w:val="es-MX"/>
        </w:rPr>
      </w:pPr>
      <w:r w:rsidRPr="003275D1">
        <w:rPr>
          <w:b/>
          <w:bCs/>
          <w:sz w:val="28"/>
          <w:szCs w:val="28"/>
          <w:lang w:val="es-MX"/>
        </w:rPr>
        <w:t>2</w:t>
      </w:r>
      <w:r w:rsidR="00815B0D" w:rsidRPr="003275D1">
        <w:rPr>
          <w:b/>
          <w:bCs/>
          <w:sz w:val="28"/>
          <w:szCs w:val="28"/>
          <w:lang w:val="es-MX"/>
        </w:rPr>
        <w:t xml:space="preserve">. </w:t>
      </w:r>
      <w:r w:rsidR="00252300" w:rsidRPr="003275D1">
        <w:rPr>
          <w:b/>
          <w:bCs/>
          <w:sz w:val="28"/>
          <w:szCs w:val="28"/>
          <w:lang w:val="es-MX"/>
        </w:rPr>
        <w:t>UBND</w:t>
      </w:r>
      <w:r w:rsidR="00815B0D" w:rsidRPr="003275D1">
        <w:rPr>
          <w:b/>
          <w:bCs/>
          <w:sz w:val="28"/>
          <w:szCs w:val="28"/>
          <w:lang w:val="es-MX"/>
        </w:rPr>
        <w:t xml:space="preserve"> </w:t>
      </w:r>
      <w:r w:rsidRPr="003275D1">
        <w:rPr>
          <w:b/>
          <w:bCs/>
          <w:sz w:val="28"/>
          <w:szCs w:val="28"/>
          <w:lang w:val="es-MX"/>
        </w:rPr>
        <w:t>các huyện, thành phố</w:t>
      </w:r>
      <w:r w:rsidR="00815B0D" w:rsidRPr="003275D1">
        <w:rPr>
          <w:b/>
          <w:bCs/>
          <w:sz w:val="28"/>
          <w:szCs w:val="28"/>
          <w:lang w:val="es-MX"/>
        </w:rPr>
        <w:t xml:space="preserve">: </w:t>
      </w:r>
    </w:p>
    <w:p w14:paraId="2242F013" w14:textId="307281D8" w:rsidR="00815B0D" w:rsidRPr="003275D1" w:rsidRDefault="00103D69" w:rsidP="001161CB">
      <w:pPr>
        <w:shd w:val="clear" w:color="auto" w:fill="FFFFFF"/>
        <w:spacing w:before="120" w:after="120"/>
        <w:ind w:firstLine="720"/>
        <w:jc w:val="both"/>
        <w:rPr>
          <w:bCs/>
          <w:sz w:val="28"/>
          <w:szCs w:val="28"/>
          <w:lang w:val="es-MX"/>
        </w:rPr>
      </w:pPr>
      <w:r w:rsidRPr="003275D1">
        <w:rPr>
          <w:bCs/>
          <w:sz w:val="28"/>
          <w:szCs w:val="28"/>
          <w:lang w:val="es-MX"/>
        </w:rPr>
        <w:t>a)</w:t>
      </w:r>
      <w:r w:rsidR="00815B0D" w:rsidRPr="003275D1">
        <w:rPr>
          <w:bCs/>
          <w:sz w:val="28"/>
          <w:szCs w:val="28"/>
          <w:lang w:val="es-MX"/>
        </w:rPr>
        <w:t xml:space="preserve"> Tổ chức triển khai thực hiện các nội dung theo nhiệm vụ, quyền hạn được giao, đảm bảo đúng theo quy định, thời gian, lộ trình thực hiện. </w:t>
      </w:r>
    </w:p>
    <w:p w14:paraId="7D00E00A" w14:textId="634B49E9" w:rsidR="00815B0D" w:rsidRPr="003275D1" w:rsidRDefault="00103D69" w:rsidP="001161CB">
      <w:pPr>
        <w:shd w:val="clear" w:color="auto" w:fill="FFFFFF"/>
        <w:spacing w:before="120" w:after="120"/>
        <w:ind w:firstLine="720"/>
        <w:jc w:val="both"/>
        <w:rPr>
          <w:bCs/>
          <w:spacing w:val="-4"/>
          <w:sz w:val="28"/>
          <w:szCs w:val="28"/>
          <w:lang w:val="es-MX"/>
        </w:rPr>
      </w:pPr>
      <w:r w:rsidRPr="003275D1">
        <w:rPr>
          <w:bCs/>
          <w:spacing w:val="-4"/>
          <w:sz w:val="28"/>
          <w:szCs w:val="28"/>
          <w:lang w:val="es-MX"/>
        </w:rPr>
        <w:t>b)</w:t>
      </w:r>
      <w:r w:rsidR="00815B0D" w:rsidRPr="003275D1">
        <w:rPr>
          <w:bCs/>
          <w:spacing w:val="-4"/>
          <w:sz w:val="28"/>
          <w:szCs w:val="28"/>
          <w:lang w:val="es-MX"/>
        </w:rPr>
        <w:t xml:space="preserve"> Chỉ đạo các địa phương lập và niêm yết danh sách cử tri để phát phiếu lấy ý kiến cử tri trên địa bàn tại thời điểm tổ chức lấy ý kiến; Tổ chức lấy ý kiến cử tri theo từng thôn, </w:t>
      </w:r>
      <w:r w:rsidR="006F2DA8" w:rsidRPr="003275D1">
        <w:rPr>
          <w:bCs/>
          <w:spacing w:val="-4"/>
          <w:sz w:val="28"/>
          <w:szCs w:val="28"/>
          <w:lang w:val="es-MX"/>
        </w:rPr>
        <w:t xml:space="preserve">khu </w:t>
      </w:r>
      <w:r w:rsidR="00815B0D" w:rsidRPr="003275D1">
        <w:rPr>
          <w:bCs/>
          <w:spacing w:val="-4"/>
          <w:sz w:val="28"/>
          <w:szCs w:val="28"/>
          <w:lang w:val="es-MX"/>
        </w:rPr>
        <w:t>phố; tổng hợp và lập báo cáo kết quả lấy ý kiến cử tri trên địa bàn.</w:t>
      </w:r>
    </w:p>
    <w:p w14:paraId="4D4B5E38" w14:textId="11AE9870" w:rsidR="003B6ACD" w:rsidRPr="003275D1" w:rsidRDefault="00103D69" w:rsidP="001161CB">
      <w:pPr>
        <w:shd w:val="clear" w:color="auto" w:fill="FFFFFF"/>
        <w:spacing w:before="120" w:after="120"/>
        <w:ind w:firstLine="720"/>
        <w:jc w:val="both"/>
        <w:rPr>
          <w:bCs/>
          <w:spacing w:val="-4"/>
          <w:sz w:val="28"/>
          <w:szCs w:val="28"/>
          <w:lang w:val="es-MX"/>
        </w:rPr>
      </w:pPr>
      <w:r w:rsidRPr="003275D1">
        <w:rPr>
          <w:bCs/>
          <w:spacing w:val="-4"/>
          <w:sz w:val="28"/>
          <w:szCs w:val="28"/>
          <w:lang w:val="es-MX"/>
        </w:rPr>
        <w:t>c)</w:t>
      </w:r>
      <w:r w:rsidR="00815B0D" w:rsidRPr="003275D1">
        <w:rPr>
          <w:bCs/>
          <w:spacing w:val="-4"/>
          <w:sz w:val="28"/>
          <w:szCs w:val="28"/>
          <w:lang w:val="es-MX"/>
        </w:rPr>
        <w:t xml:space="preserve"> Bố trí kinh phí thực hiện theo phân cấp quản lý về ngân sách nhà nước để thực hiện các nhiệm vụ liên quan đến việc sắp xếp các ĐVHC cấp xã thuộc địa phương</w:t>
      </w:r>
      <w:r w:rsidR="003B6ACD" w:rsidRPr="003275D1">
        <w:rPr>
          <w:bCs/>
          <w:spacing w:val="-4"/>
          <w:sz w:val="28"/>
          <w:szCs w:val="28"/>
          <w:lang w:val="es-MX"/>
        </w:rPr>
        <w:t>.</w:t>
      </w:r>
    </w:p>
    <w:p w14:paraId="02C7F625" w14:textId="322749AF" w:rsidR="00815B0D" w:rsidRPr="003275D1" w:rsidRDefault="00103D69" w:rsidP="001161CB">
      <w:pPr>
        <w:shd w:val="clear" w:color="auto" w:fill="FFFFFF"/>
        <w:spacing w:before="120" w:after="120"/>
        <w:ind w:firstLine="720"/>
        <w:jc w:val="both"/>
        <w:rPr>
          <w:bCs/>
          <w:sz w:val="28"/>
          <w:szCs w:val="28"/>
          <w:lang w:val="es-MX"/>
        </w:rPr>
      </w:pPr>
      <w:r w:rsidRPr="003275D1">
        <w:rPr>
          <w:bCs/>
          <w:sz w:val="28"/>
          <w:szCs w:val="28"/>
          <w:lang w:val="es-MX"/>
        </w:rPr>
        <w:t>d)</w:t>
      </w:r>
      <w:r w:rsidR="00815B0D" w:rsidRPr="003275D1">
        <w:rPr>
          <w:bCs/>
          <w:sz w:val="28"/>
          <w:szCs w:val="28"/>
          <w:lang w:val="es-MX"/>
        </w:rPr>
        <w:t xml:space="preserve"> </w:t>
      </w:r>
      <w:r w:rsidR="00116127" w:rsidRPr="003275D1">
        <w:rPr>
          <w:bCs/>
          <w:sz w:val="28"/>
          <w:szCs w:val="28"/>
          <w:lang w:val="es-MX"/>
        </w:rPr>
        <w:t>Phối hợp Sở Y tế d</w:t>
      </w:r>
      <w:r w:rsidR="006F2DA8" w:rsidRPr="003275D1">
        <w:rPr>
          <w:bCs/>
          <w:sz w:val="28"/>
          <w:szCs w:val="28"/>
          <w:lang w:val="es-MX"/>
        </w:rPr>
        <w:t>ự kiến phương án s</w:t>
      </w:r>
      <w:r w:rsidR="00815B0D" w:rsidRPr="003275D1">
        <w:rPr>
          <w:bCs/>
          <w:sz w:val="28"/>
          <w:szCs w:val="28"/>
          <w:lang w:val="es-MX"/>
        </w:rPr>
        <w:t>ắp xếp, t</w:t>
      </w:r>
      <w:r w:rsidR="006F2DA8" w:rsidRPr="003275D1">
        <w:rPr>
          <w:bCs/>
          <w:sz w:val="28"/>
          <w:szCs w:val="28"/>
          <w:lang w:val="es-MX"/>
        </w:rPr>
        <w:t xml:space="preserve">ổ chức lại các Trạm Y tế phường, xã </w:t>
      </w:r>
      <w:r w:rsidR="00815B0D" w:rsidRPr="003275D1">
        <w:rPr>
          <w:bCs/>
          <w:sz w:val="28"/>
          <w:szCs w:val="28"/>
          <w:lang w:val="es-MX"/>
        </w:rPr>
        <w:t>sau khi sắp xếp.</w:t>
      </w:r>
    </w:p>
    <w:p w14:paraId="4C3A91C1" w14:textId="1C656F76" w:rsidR="00815B0D" w:rsidRPr="003275D1" w:rsidRDefault="00103D69" w:rsidP="001161CB">
      <w:pPr>
        <w:shd w:val="clear" w:color="auto" w:fill="FFFFFF"/>
        <w:spacing w:before="120" w:after="120"/>
        <w:ind w:firstLine="720"/>
        <w:jc w:val="both"/>
        <w:rPr>
          <w:bCs/>
          <w:spacing w:val="-8"/>
          <w:sz w:val="28"/>
          <w:szCs w:val="28"/>
          <w:lang w:val="es-MX"/>
        </w:rPr>
      </w:pPr>
      <w:r w:rsidRPr="003275D1">
        <w:rPr>
          <w:bCs/>
          <w:spacing w:val="-8"/>
          <w:sz w:val="28"/>
          <w:szCs w:val="28"/>
          <w:lang w:val="es-MX"/>
        </w:rPr>
        <w:t>đ)</w:t>
      </w:r>
      <w:r w:rsidR="00815B0D" w:rsidRPr="003275D1">
        <w:rPr>
          <w:bCs/>
          <w:spacing w:val="-8"/>
          <w:sz w:val="28"/>
          <w:szCs w:val="28"/>
          <w:lang w:val="es-MX"/>
        </w:rPr>
        <w:t xml:space="preserve"> Tổ chức triển khai thực hiện các nhiệm vụ nêu tại Đề án theo đúng tiến độ đề ra.</w:t>
      </w:r>
    </w:p>
    <w:p w14:paraId="2842998A" w14:textId="2DC7D993" w:rsidR="00116127" w:rsidRPr="003275D1" w:rsidRDefault="00103D69" w:rsidP="001161CB">
      <w:pPr>
        <w:shd w:val="clear" w:color="auto" w:fill="FFFFFF"/>
        <w:spacing w:before="120" w:after="120"/>
        <w:ind w:firstLine="720"/>
        <w:jc w:val="both"/>
        <w:rPr>
          <w:bCs/>
          <w:sz w:val="28"/>
          <w:szCs w:val="28"/>
          <w:lang w:val="es-MX"/>
        </w:rPr>
      </w:pPr>
      <w:r w:rsidRPr="003275D1">
        <w:rPr>
          <w:bCs/>
          <w:sz w:val="28"/>
          <w:szCs w:val="28"/>
          <w:lang w:val="es-MX"/>
        </w:rPr>
        <w:t>e)</w:t>
      </w:r>
      <w:r w:rsidR="00815B0D" w:rsidRPr="003275D1">
        <w:rPr>
          <w:bCs/>
          <w:sz w:val="28"/>
          <w:szCs w:val="28"/>
          <w:lang w:val="es-MX"/>
        </w:rPr>
        <w:t xml:space="preserve"> </w:t>
      </w:r>
      <w:r w:rsidR="00116127" w:rsidRPr="003275D1">
        <w:rPr>
          <w:bCs/>
          <w:sz w:val="28"/>
          <w:szCs w:val="28"/>
          <w:lang w:val="es-MX"/>
        </w:rPr>
        <w:t>Phối hợp Ban Tổ chức Tỉnh ủy, Sở Nội vụ trong quá trình bố trí, sắp xếp đội ngũ cán bộ, công chức cấp huyện, cấp xã về đơn vị hành chính cấp cơ sở sau khi sắp xếp.</w:t>
      </w:r>
    </w:p>
    <w:p w14:paraId="7DF66850" w14:textId="314E29A6" w:rsidR="00815B0D" w:rsidRPr="003275D1" w:rsidRDefault="00116127" w:rsidP="001161CB">
      <w:pPr>
        <w:shd w:val="clear" w:color="auto" w:fill="FFFFFF"/>
        <w:spacing w:before="120" w:after="120"/>
        <w:ind w:firstLine="720"/>
        <w:jc w:val="both"/>
        <w:rPr>
          <w:bCs/>
          <w:sz w:val="28"/>
          <w:szCs w:val="28"/>
          <w:lang w:val="es-MX"/>
        </w:rPr>
      </w:pPr>
      <w:r w:rsidRPr="003275D1">
        <w:rPr>
          <w:bCs/>
          <w:sz w:val="28"/>
          <w:szCs w:val="28"/>
          <w:lang w:val="es-MX"/>
        </w:rPr>
        <w:t xml:space="preserve">g) </w:t>
      </w:r>
      <w:r w:rsidR="00815B0D" w:rsidRPr="003275D1">
        <w:rPr>
          <w:bCs/>
          <w:sz w:val="28"/>
          <w:szCs w:val="28"/>
          <w:lang w:val="es-MX"/>
        </w:rPr>
        <w:t xml:space="preserve">Chỉ đạo các </w:t>
      </w:r>
      <w:r w:rsidR="003B6ACD" w:rsidRPr="003275D1">
        <w:rPr>
          <w:bCs/>
          <w:sz w:val="28"/>
          <w:szCs w:val="28"/>
          <w:lang w:val="es-MX"/>
        </w:rPr>
        <w:t>ĐVHC</w:t>
      </w:r>
      <w:r w:rsidR="00815B0D" w:rsidRPr="003275D1">
        <w:rPr>
          <w:bCs/>
          <w:sz w:val="28"/>
          <w:szCs w:val="28"/>
          <w:lang w:val="es-MX"/>
        </w:rPr>
        <w:t xml:space="preserve"> </w:t>
      </w:r>
      <w:r w:rsidR="006F2DA8" w:rsidRPr="003275D1">
        <w:rPr>
          <w:bCs/>
          <w:sz w:val="28"/>
          <w:szCs w:val="28"/>
          <w:lang w:val="es-MX"/>
        </w:rPr>
        <w:t>cấp xã</w:t>
      </w:r>
      <w:r w:rsidR="00815B0D" w:rsidRPr="003275D1">
        <w:rPr>
          <w:bCs/>
          <w:sz w:val="28"/>
          <w:szCs w:val="28"/>
          <w:lang w:val="es-MX"/>
        </w:rPr>
        <w:t xml:space="preserve"> trước và sau khi sắp xếp:</w:t>
      </w:r>
    </w:p>
    <w:p w14:paraId="710CB5AD" w14:textId="36F6B25F" w:rsidR="00815B0D" w:rsidRPr="003275D1" w:rsidRDefault="00103D69" w:rsidP="001161CB">
      <w:pPr>
        <w:shd w:val="clear" w:color="auto" w:fill="FFFFFF"/>
        <w:spacing w:before="120" w:after="120"/>
        <w:ind w:firstLine="720"/>
        <w:jc w:val="both"/>
        <w:rPr>
          <w:bCs/>
          <w:sz w:val="28"/>
          <w:szCs w:val="28"/>
          <w:lang w:val="es-MX"/>
        </w:rPr>
      </w:pPr>
      <w:r w:rsidRPr="003275D1">
        <w:rPr>
          <w:bCs/>
          <w:sz w:val="28"/>
          <w:szCs w:val="28"/>
          <w:lang w:val="es-MX"/>
        </w:rPr>
        <w:t>-</w:t>
      </w:r>
      <w:r w:rsidR="00815B0D" w:rsidRPr="003275D1">
        <w:rPr>
          <w:bCs/>
          <w:sz w:val="28"/>
          <w:szCs w:val="28"/>
          <w:lang w:val="es-MX"/>
        </w:rPr>
        <w:t xml:space="preserve"> Tổ chức bàn giao, tiếp nhận bộ máy, hồ sơ, tài liệu, cơ sở vật chất... sau khi sắp xếp các ĐVHC </w:t>
      </w:r>
      <w:r w:rsidR="006F2DA8" w:rsidRPr="003275D1">
        <w:rPr>
          <w:bCs/>
          <w:sz w:val="28"/>
          <w:szCs w:val="28"/>
          <w:lang w:val="es-MX"/>
        </w:rPr>
        <w:t>sau khi sắp xếp</w:t>
      </w:r>
      <w:r w:rsidR="00815B0D" w:rsidRPr="003275D1">
        <w:rPr>
          <w:bCs/>
          <w:sz w:val="28"/>
          <w:szCs w:val="28"/>
          <w:lang w:val="es-MX"/>
        </w:rPr>
        <w:t>; rà soát quy hoạch, tập trung nguồn lực đầu tư cho các đơn vị mới sau khi sắp xếp.</w:t>
      </w:r>
    </w:p>
    <w:p w14:paraId="0FA2AE5A" w14:textId="46EAF657" w:rsidR="00815B0D" w:rsidRPr="003275D1" w:rsidRDefault="00103D69" w:rsidP="001161CB">
      <w:pPr>
        <w:shd w:val="clear" w:color="auto" w:fill="FFFFFF"/>
        <w:spacing w:before="120" w:after="120"/>
        <w:ind w:firstLine="720"/>
        <w:jc w:val="both"/>
        <w:rPr>
          <w:bCs/>
          <w:sz w:val="28"/>
          <w:szCs w:val="28"/>
          <w:lang w:val="es-MX"/>
        </w:rPr>
      </w:pPr>
      <w:r w:rsidRPr="003275D1">
        <w:rPr>
          <w:bCs/>
          <w:sz w:val="28"/>
          <w:szCs w:val="28"/>
          <w:lang w:val="es-MX"/>
        </w:rPr>
        <w:t>-</w:t>
      </w:r>
      <w:r w:rsidR="00815B0D" w:rsidRPr="003275D1">
        <w:rPr>
          <w:bCs/>
          <w:sz w:val="28"/>
          <w:szCs w:val="28"/>
          <w:lang w:val="es-MX"/>
        </w:rPr>
        <w:t xml:space="preserve"> </w:t>
      </w:r>
      <w:r w:rsidRPr="003275D1">
        <w:rPr>
          <w:bCs/>
          <w:sz w:val="28"/>
          <w:szCs w:val="28"/>
          <w:lang w:val="es-MX"/>
        </w:rPr>
        <w:t xml:space="preserve">UBND </w:t>
      </w:r>
      <w:r w:rsidR="00CC7B29" w:rsidRPr="003275D1">
        <w:rPr>
          <w:bCs/>
          <w:sz w:val="28"/>
          <w:szCs w:val="28"/>
          <w:lang w:val="es-MX"/>
        </w:rPr>
        <w:t xml:space="preserve">các </w:t>
      </w:r>
      <w:r w:rsidR="00815B0D" w:rsidRPr="003275D1">
        <w:rPr>
          <w:bCs/>
          <w:sz w:val="28"/>
          <w:szCs w:val="28"/>
          <w:lang w:val="es-MX"/>
        </w:rPr>
        <w:t xml:space="preserve">ĐVHC mới hình thành </w:t>
      </w:r>
      <w:r w:rsidR="00CC7B29" w:rsidRPr="003275D1">
        <w:rPr>
          <w:bCs/>
          <w:sz w:val="28"/>
          <w:szCs w:val="28"/>
          <w:lang w:val="es-MX"/>
        </w:rPr>
        <w:t xml:space="preserve">sau xếp </w:t>
      </w:r>
      <w:r w:rsidR="00815B0D" w:rsidRPr="003275D1">
        <w:rPr>
          <w:bCs/>
          <w:sz w:val="28"/>
          <w:szCs w:val="28"/>
          <w:lang w:val="es-MX"/>
        </w:rPr>
        <w:t>chủ động triển khai, hướng dẫn cho cá nhân, tổ chức thực hiện các thủ tục chuyển đổi các loại giấy tờ có liê</w:t>
      </w:r>
      <w:r w:rsidR="00CC7B29" w:rsidRPr="003275D1">
        <w:rPr>
          <w:bCs/>
          <w:sz w:val="28"/>
          <w:szCs w:val="28"/>
          <w:lang w:val="es-MX"/>
        </w:rPr>
        <w:t>n quan</w:t>
      </w:r>
      <w:r w:rsidR="00815B0D" w:rsidRPr="003275D1">
        <w:rPr>
          <w:bCs/>
          <w:sz w:val="28"/>
          <w:szCs w:val="28"/>
          <w:lang w:val="es-MX"/>
        </w:rPr>
        <w:t xml:space="preserve">. Việc chuyển đổi các loại giấy tờ cần phải được thực hiện ngay sau khi Ủy ban Thường vụ Quốc hội </w:t>
      </w:r>
      <w:r w:rsidR="00223DAE" w:rsidRPr="003275D1">
        <w:rPr>
          <w:bCs/>
          <w:sz w:val="28"/>
          <w:szCs w:val="28"/>
          <w:lang w:val="es-MX"/>
        </w:rPr>
        <w:t xml:space="preserve">ban hành Nghị quyết </w:t>
      </w:r>
      <w:r w:rsidR="00815B0D" w:rsidRPr="003275D1">
        <w:rPr>
          <w:bCs/>
          <w:sz w:val="28"/>
          <w:szCs w:val="28"/>
          <w:lang w:val="es-MX"/>
        </w:rPr>
        <w:t xml:space="preserve">về việc sắp xếp ĐVHC </w:t>
      </w:r>
      <w:r w:rsidR="00223DAE" w:rsidRPr="003275D1">
        <w:rPr>
          <w:bCs/>
          <w:sz w:val="28"/>
          <w:szCs w:val="28"/>
          <w:lang w:val="es-MX"/>
        </w:rPr>
        <w:t>cấp xã của tỉnh Ninh Thuận</w:t>
      </w:r>
      <w:r w:rsidR="00815B0D" w:rsidRPr="003275D1">
        <w:rPr>
          <w:bCs/>
          <w:sz w:val="28"/>
          <w:szCs w:val="28"/>
          <w:lang w:val="es-MX"/>
        </w:rPr>
        <w:t xml:space="preserve"> có hiệu lực thi hành, bảo đảm công khai trên Cổng thông tin điện tử, trụ sở </w:t>
      </w:r>
      <w:r w:rsidR="00223DAE" w:rsidRPr="003275D1">
        <w:rPr>
          <w:bCs/>
          <w:sz w:val="28"/>
          <w:szCs w:val="28"/>
          <w:lang w:val="es-MX"/>
        </w:rPr>
        <w:t>UBND</w:t>
      </w:r>
      <w:r w:rsidR="00815B0D" w:rsidRPr="003275D1">
        <w:rPr>
          <w:bCs/>
          <w:sz w:val="28"/>
          <w:szCs w:val="28"/>
          <w:lang w:val="es-MX"/>
        </w:rPr>
        <w:t xml:space="preserve"> phường</w:t>
      </w:r>
      <w:r w:rsidR="006F2DA8" w:rsidRPr="003275D1">
        <w:rPr>
          <w:bCs/>
          <w:sz w:val="28"/>
          <w:szCs w:val="28"/>
          <w:lang w:val="es-MX"/>
        </w:rPr>
        <w:t>, xã</w:t>
      </w:r>
      <w:r w:rsidR="00815B0D" w:rsidRPr="003275D1">
        <w:rPr>
          <w:bCs/>
          <w:sz w:val="28"/>
          <w:szCs w:val="28"/>
          <w:lang w:val="es-MX"/>
        </w:rPr>
        <w:t>,</w:t>
      </w:r>
      <w:r w:rsidR="009D7A9C" w:rsidRPr="003275D1">
        <w:rPr>
          <w:bCs/>
          <w:sz w:val="28"/>
          <w:szCs w:val="28"/>
          <w:lang w:val="es-MX"/>
        </w:rPr>
        <w:t xml:space="preserve"> thị trấn</w:t>
      </w:r>
      <w:r w:rsidR="00815B0D" w:rsidRPr="003275D1">
        <w:rPr>
          <w:bCs/>
          <w:sz w:val="28"/>
          <w:szCs w:val="28"/>
          <w:lang w:val="es-MX"/>
        </w:rPr>
        <w:t xml:space="preserve"> thông báo đến các khu phố và tạo thuận lợi nhất cho cá nhân, tổ chức khi thực hiện việc chuyển đổi giấy tờ. </w:t>
      </w:r>
    </w:p>
    <w:p w14:paraId="6F0779F3" w14:textId="7D3438E0" w:rsidR="00815B0D" w:rsidRPr="003275D1" w:rsidRDefault="00103D69" w:rsidP="001161CB">
      <w:pPr>
        <w:shd w:val="clear" w:color="auto" w:fill="FFFFFF"/>
        <w:spacing w:before="120" w:after="120"/>
        <w:ind w:firstLine="720"/>
        <w:jc w:val="both"/>
        <w:rPr>
          <w:bCs/>
          <w:spacing w:val="-8"/>
          <w:sz w:val="28"/>
          <w:szCs w:val="28"/>
          <w:lang w:val="es-MX"/>
        </w:rPr>
      </w:pPr>
      <w:r w:rsidRPr="003275D1">
        <w:rPr>
          <w:bCs/>
          <w:spacing w:val="-8"/>
          <w:sz w:val="28"/>
          <w:szCs w:val="28"/>
          <w:lang w:val="es-MX"/>
        </w:rPr>
        <w:t>-</w:t>
      </w:r>
      <w:r w:rsidR="00815B0D" w:rsidRPr="003275D1">
        <w:rPr>
          <w:bCs/>
          <w:spacing w:val="-8"/>
          <w:sz w:val="28"/>
          <w:szCs w:val="28"/>
          <w:lang w:val="es-MX"/>
        </w:rPr>
        <w:t xml:space="preserve"> Tổ chức triển khai thực hiện các nhiệm vụ nêu tại Đề án theo đúng tiến độ đề ra.</w:t>
      </w:r>
    </w:p>
    <w:p w14:paraId="0CDE5585" w14:textId="0A4F697A" w:rsidR="00815B0D" w:rsidRPr="003275D1" w:rsidRDefault="006F2DA8" w:rsidP="001161CB">
      <w:pPr>
        <w:shd w:val="clear" w:color="auto" w:fill="FFFFFF"/>
        <w:spacing w:before="120" w:after="120"/>
        <w:ind w:firstLine="720"/>
        <w:jc w:val="both"/>
        <w:rPr>
          <w:b/>
          <w:bCs/>
          <w:sz w:val="28"/>
          <w:szCs w:val="28"/>
          <w:lang w:val="es-MX"/>
        </w:rPr>
      </w:pPr>
      <w:r w:rsidRPr="003275D1">
        <w:rPr>
          <w:b/>
          <w:bCs/>
          <w:sz w:val="28"/>
          <w:szCs w:val="28"/>
          <w:lang w:val="es-MX"/>
        </w:rPr>
        <w:t>3</w:t>
      </w:r>
      <w:r w:rsidR="00815B0D" w:rsidRPr="003275D1">
        <w:rPr>
          <w:b/>
          <w:bCs/>
          <w:sz w:val="28"/>
          <w:szCs w:val="28"/>
          <w:lang w:val="es-MX"/>
        </w:rPr>
        <w:t>. Sở Nội vụ:</w:t>
      </w:r>
    </w:p>
    <w:p w14:paraId="488374B5" w14:textId="08E82196" w:rsidR="00815B0D" w:rsidRPr="003275D1" w:rsidRDefault="003B6ACD" w:rsidP="001161CB">
      <w:pPr>
        <w:shd w:val="clear" w:color="auto" w:fill="FFFFFF"/>
        <w:spacing w:before="120" w:after="120"/>
        <w:ind w:firstLine="720"/>
        <w:jc w:val="both"/>
        <w:rPr>
          <w:bCs/>
          <w:sz w:val="28"/>
          <w:szCs w:val="28"/>
          <w:lang w:val="es-MX"/>
        </w:rPr>
      </w:pPr>
      <w:r w:rsidRPr="003275D1">
        <w:rPr>
          <w:bCs/>
          <w:sz w:val="28"/>
          <w:szCs w:val="28"/>
          <w:lang w:val="es-MX"/>
        </w:rPr>
        <w:t>a)</w:t>
      </w:r>
      <w:r w:rsidR="00815B0D" w:rsidRPr="003275D1">
        <w:rPr>
          <w:bCs/>
          <w:sz w:val="28"/>
          <w:szCs w:val="28"/>
          <w:lang w:val="es-MX"/>
        </w:rPr>
        <w:t xml:space="preserve"> Là cơ quan đầu mối giúp </w:t>
      </w:r>
      <w:r w:rsidRPr="003275D1">
        <w:rPr>
          <w:bCs/>
          <w:sz w:val="28"/>
          <w:szCs w:val="28"/>
          <w:lang w:val="es-MX"/>
        </w:rPr>
        <w:t>UBND</w:t>
      </w:r>
      <w:r w:rsidR="00815B0D" w:rsidRPr="003275D1">
        <w:rPr>
          <w:bCs/>
          <w:sz w:val="28"/>
          <w:szCs w:val="28"/>
          <w:lang w:val="es-MX"/>
        </w:rPr>
        <w:t xml:space="preserve"> tỉnh tiếp nhận, xử lý các vấn đề liên quan đến sắp xếp các ĐVHC cấp xã; chủ trì, phối hợp với các các cơ quan, đơn vị, địa phương liên quan kịp thời hướng dẫn, giải đáp nhằm tháo gỡ vướng mắc, khó khăn của các địa phương khi thực hiện sắp xếp các ĐVHC cấp xã</w:t>
      </w:r>
      <w:r w:rsidRPr="003275D1">
        <w:rPr>
          <w:bCs/>
          <w:sz w:val="28"/>
          <w:szCs w:val="28"/>
          <w:lang w:val="es-MX"/>
        </w:rPr>
        <w:t>.</w:t>
      </w:r>
      <w:r w:rsidR="00815B0D" w:rsidRPr="003275D1">
        <w:rPr>
          <w:bCs/>
          <w:sz w:val="28"/>
          <w:szCs w:val="28"/>
          <w:lang w:val="es-MX"/>
        </w:rPr>
        <w:t xml:space="preserve"> </w:t>
      </w:r>
    </w:p>
    <w:p w14:paraId="76210FBA" w14:textId="2819F9C5" w:rsidR="00815B0D" w:rsidRPr="003275D1" w:rsidRDefault="003B6ACD" w:rsidP="001161CB">
      <w:pPr>
        <w:shd w:val="clear" w:color="auto" w:fill="FFFFFF"/>
        <w:spacing w:before="120" w:after="120"/>
        <w:ind w:firstLine="720"/>
        <w:jc w:val="both"/>
        <w:rPr>
          <w:bCs/>
          <w:sz w:val="28"/>
          <w:szCs w:val="28"/>
          <w:lang w:val="es-MX"/>
        </w:rPr>
      </w:pPr>
      <w:r w:rsidRPr="003275D1">
        <w:rPr>
          <w:bCs/>
          <w:sz w:val="28"/>
          <w:szCs w:val="28"/>
          <w:lang w:val="es-MX"/>
        </w:rPr>
        <w:lastRenderedPageBreak/>
        <w:t>b)</w:t>
      </w:r>
      <w:r w:rsidR="00815B0D" w:rsidRPr="003275D1">
        <w:rPr>
          <w:bCs/>
          <w:sz w:val="28"/>
          <w:szCs w:val="28"/>
          <w:lang w:val="es-MX"/>
        </w:rPr>
        <w:t xml:space="preserve"> Chỉ đạo, hướng dẫn </w:t>
      </w:r>
      <w:r w:rsidRPr="003275D1">
        <w:rPr>
          <w:bCs/>
          <w:sz w:val="28"/>
          <w:szCs w:val="28"/>
          <w:lang w:val="es-MX"/>
        </w:rPr>
        <w:t>UBND</w:t>
      </w:r>
      <w:r w:rsidR="00815B0D" w:rsidRPr="003275D1">
        <w:rPr>
          <w:bCs/>
          <w:sz w:val="28"/>
          <w:szCs w:val="28"/>
          <w:lang w:val="es-MX"/>
        </w:rPr>
        <w:t xml:space="preserve"> </w:t>
      </w:r>
      <w:r w:rsidR="006F2DA8" w:rsidRPr="003275D1">
        <w:rPr>
          <w:bCs/>
          <w:sz w:val="28"/>
          <w:szCs w:val="28"/>
          <w:lang w:val="es-MX"/>
        </w:rPr>
        <w:t>các huyện, thành phố</w:t>
      </w:r>
      <w:r w:rsidR="00815B0D" w:rsidRPr="003275D1">
        <w:rPr>
          <w:bCs/>
          <w:sz w:val="28"/>
          <w:szCs w:val="28"/>
          <w:lang w:val="es-MX"/>
        </w:rPr>
        <w:t xml:space="preserve"> chỉ đạo </w:t>
      </w:r>
      <w:r w:rsidRPr="003275D1">
        <w:rPr>
          <w:bCs/>
          <w:sz w:val="28"/>
          <w:szCs w:val="28"/>
          <w:lang w:val="es-MX"/>
        </w:rPr>
        <w:t>UBND</w:t>
      </w:r>
      <w:r w:rsidR="00815B0D" w:rsidRPr="003275D1">
        <w:rPr>
          <w:bCs/>
          <w:sz w:val="28"/>
          <w:szCs w:val="28"/>
          <w:lang w:val="es-MX"/>
        </w:rPr>
        <w:t xml:space="preserve"> </w:t>
      </w:r>
      <w:r w:rsidR="006F2DA8" w:rsidRPr="003275D1">
        <w:rPr>
          <w:bCs/>
          <w:sz w:val="28"/>
          <w:szCs w:val="28"/>
          <w:lang w:val="es-MX"/>
        </w:rPr>
        <w:t xml:space="preserve">cấp xã </w:t>
      </w:r>
      <w:r w:rsidR="00815B0D" w:rsidRPr="003275D1">
        <w:rPr>
          <w:bCs/>
          <w:sz w:val="28"/>
          <w:szCs w:val="28"/>
          <w:lang w:val="es-MX"/>
        </w:rPr>
        <w:t xml:space="preserve">tổ chức lấy ý kiến cử tri theo từng </w:t>
      </w:r>
      <w:r w:rsidR="006F2DA8" w:rsidRPr="003275D1">
        <w:rPr>
          <w:bCs/>
          <w:sz w:val="28"/>
          <w:szCs w:val="28"/>
          <w:lang w:val="es-MX"/>
        </w:rPr>
        <w:t>thô</w:t>
      </w:r>
      <w:r w:rsidR="00AD34FA" w:rsidRPr="003275D1">
        <w:rPr>
          <w:bCs/>
          <w:sz w:val="28"/>
          <w:szCs w:val="28"/>
          <w:lang w:val="es-MX"/>
        </w:rPr>
        <w:t>n</w:t>
      </w:r>
      <w:r w:rsidR="006F2DA8" w:rsidRPr="003275D1">
        <w:rPr>
          <w:bCs/>
          <w:sz w:val="28"/>
          <w:szCs w:val="28"/>
          <w:lang w:val="es-MX"/>
        </w:rPr>
        <w:t xml:space="preserve">, </w:t>
      </w:r>
      <w:r w:rsidR="00815B0D" w:rsidRPr="003275D1">
        <w:rPr>
          <w:bCs/>
          <w:sz w:val="28"/>
          <w:szCs w:val="28"/>
          <w:lang w:val="es-MX"/>
        </w:rPr>
        <w:t xml:space="preserve">khu phố; tổng hợp và lập báo cáo kết quả lấy ý kiến cử tri trên địa bàn; hoàn chỉnh đề án và các hồ sơ liên quan báo cáo </w:t>
      </w:r>
      <w:r w:rsidRPr="003275D1">
        <w:rPr>
          <w:bCs/>
          <w:sz w:val="28"/>
          <w:szCs w:val="28"/>
          <w:lang w:val="es-MX"/>
        </w:rPr>
        <w:t>UBND</w:t>
      </w:r>
      <w:r w:rsidR="00815B0D" w:rsidRPr="003275D1">
        <w:rPr>
          <w:bCs/>
          <w:sz w:val="28"/>
          <w:szCs w:val="28"/>
          <w:lang w:val="es-MX"/>
        </w:rPr>
        <w:t xml:space="preserve"> tỉnh gửi Bộ Nội vụ theo quy định.</w:t>
      </w:r>
    </w:p>
    <w:p w14:paraId="60E78D51" w14:textId="24DF80EF" w:rsidR="00697742" w:rsidRPr="003275D1" w:rsidRDefault="00697742" w:rsidP="001161CB">
      <w:pPr>
        <w:shd w:val="clear" w:color="auto" w:fill="FFFFFF"/>
        <w:spacing w:before="120" w:after="120"/>
        <w:ind w:firstLine="720"/>
        <w:jc w:val="both"/>
        <w:rPr>
          <w:bCs/>
          <w:sz w:val="28"/>
          <w:szCs w:val="28"/>
          <w:lang w:val="es-MX"/>
        </w:rPr>
      </w:pPr>
      <w:r w:rsidRPr="003275D1">
        <w:rPr>
          <w:bCs/>
          <w:sz w:val="28"/>
          <w:szCs w:val="28"/>
          <w:lang w:val="es-MX"/>
        </w:rPr>
        <w:t>c) Phối hợp UBND các huyện, thành phố trong quá trình bố trí, sắp xếp đội ngũ cán bộ, công chức cấp huyện, cấp xã (khối Nhà nước) về đơn vị hành chính cấp cơ sở sau khi sắp xếp.</w:t>
      </w:r>
    </w:p>
    <w:p w14:paraId="6D6559D0" w14:textId="2F6D215E" w:rsidR="00815B0D" w:rsidRPr="003275D1" w:rsidRDefault="0094706B" w:rsidP="001161CB">
      <w:pPr>
        <w:shd w:val="clear" w:color="auto" w:fill="FFFFFF"/>
        <w:spacing w:before="120" w:after="120"/>
        <w:ind w:firstLine="720"/>
        <w:jc w:val="both"/>
        <w:rPr>
          <w:bCs/>
          <w:spacing w:val="-4"/>
          <w:sz w:val="28"/>
          <w:szCs w:val="28"/>
          <w:lang w:val="es-MX"/>
        </w:rPr>
      </w:pPr>
      <w:r w:rsidRPr="003275D1">
        <w:rPr>
          <w:bCs/>
          <w:spacing w:val="-4"/>
          <w:sz w:val="28"/>
          <w:szCs w:val="28"/>
          <w:lang w:val="es-MX"/>
        </w:rPr>
        <w:t>d</w:t>
      </w:r>
      <w:r w:rsidR="00223DAE" w:rsidRPr="003275D1">
        <w:rPr>
          <w:bCs/>
          <w:spacing w:val="-4"/>
          <w:sz w:val="28"/>
          <w:szCs w:val="28"/>
          <w:lang w:val="es-MX"/>
        </w:rPr>
        <w:t>)</w:t>
      </w:r>
      <w:r w:rsidR="00815B0D" w:rsidRPr="003275D1">
        <w:rPr>
          <w:bCs/>
          <w:spacing w:val="-4"/>
          <w:sz w:val="28"/>
          <w:szCs w:val="28"/>
          <w:lang w:val="es-MX"/>
        </w:rPr>
        <w:t xml:space="preserve"> Tham mưu xây dựng Kế hoạch của </w:t>
      </w:r>
      <w:r w:rsidR="00223DAE" w:rsidRPr="003275D1">
        <w:rPr>
          <w:bCs/>
          <w:spacing w:val="-4"/>
          <w:sz w:val="28"/>
          <w:szCs w:val="28"/>
          <w:lang w:val="es-MX"/>
        </w:rPr>
        <w:t xml:space="preserve">UBND </w:t>
      </w:r>
      <w:r w:rsidR="00815B0D" w:rsidRPr="003275D1">
        <w:rPr>
          <w:bCs/>
          <w:spacing w:val="-4"/>
          <w:sz w:val="28"/>
          <w:szCs w:val="28"/>
          <w:lang w:val="es-MX"/>
        </w:rPr>
        <w:t xml:space="preserve">tỉnh tổ chức triển khai thực hiện Nghị quyết của Ủy ban Thường vụ Quốc hội về sắp xếp </w:t>
      </w:r>
      <w:r w:rsidR="00223DAE" w:rsidRPr="003275D1">
        <w:rPr>
          <w:bCs/>
          <w:spacing w:val="-4"/>
          <w:sz w:val="28"/>
          <w:szCs w:val="28"/>
          <w:lang w:val="es-MX"/>
        </w:rPr>
        <w:t>ĐVHC</w:t>
      </w:r>
      <w:r w:rsidR="00815B0D" w:rsidRPr="003275D1">
        <w:rPr>
          <w:bCs/>
          <w:spacing w:val="-4"/>
          <w:sz w:val="28"/>
          <w:szCs w:val="28"/>
          <w:lang w:val="es-MX"/>
        </w:rPr>
        <w:t xml:space="preserve"> cấp xã của tỉnh Ninh Thuận; trong đó cần phân công nhiệm vụ cụ thể, rõ ràng cho các cơ quan, đơn vị, địa phương liên quan trong quá trình triển khai thực hiện gắn với sản phẩm cụ thể; trên cơ sở đó tham mưu tổ chức triển khai thực hiện theo quy định.</w:t>
      </w:r>
    </w:p>
    <w:p w14:paraId="1BD72303" w14:textId="0C1F813A" w:rsidR="00BD7102" w:rsidRPr="003275D1" w:rsidRDefault="0094706B" w:rsidP="001161CB">
      <w:pPr>
        <w:shd w:val="clear" w:color="auto" w:fill="FFFFFF"/>
        <w:spacing w:before="120" w:after="120"/>
        <w:ind w:firstLine="720"/>
        <w:jc w:val="both"/>
        <w:rPr>
          <w:bCs/>
          <w:spacing w:val="-4"/>
          <w:sz w:val="28"/>
          <w:szCs w:val="28"/>
          <w:lang w:val="es-MX"/>
        </w:rPr>
      </w:pPr>
      <w:r w:rsidRPr="003275D1">
        <w:rPr>
          <w:bCs/>
          <w:spacing w:val="-4"/>
          <w:sz w:val="28"/>
          <w:szCs w:val="28"/>
          <w:lang w:val="es-MX"/>
        </w:rPr>
        <w:t>đ</w:t>
      </w:r>
      <w:r w:rsidR="00BD7102" w:rsidRPr="003275D1">
        <w:rPr>
          <w:bCs/>
          <w:spacing w:val="-4"/>
          <w:sz w:val="28"/>
          <w:szCs w:val="28"/>
          <w:lang w:val="es-MX"/>
        </w:rPr>
        <w:t>) Lộ trình triển khai thực hiện các nhiệm vụ trọng tâm:</w:t>
      </w:r>
    </w:p>
    <w:p w14:paraId="2A938741" w14:textId="77777777" w:rsidR="00BB3B64" w:rsidRPr="003275D1" w:rsidRDefault="00BB3B64" w:rsidP="00BB3B64">
      <w:pPr>
        <w:shd w:val="clear" w:color="auto" w:fill="FFFFFF"/>
        <w:spacing w:before="120" w:after="120"/>
        <w:ind w:firstLine="720"/>
        <w:jc w:val="both"/>
        <w:rPr>
          <w:bCs/>
          <w:spacing w:val="-4"/>
          <w:sz w:val="28"/>
          <w:szCs w:val="28"/>
          <w:lang w:val="es-MX"/>
        </w:rPr>
      </w:pPr>
      <w:r w:rsidRPr="003275D1">
        <w:rPr>
          <w:bCs/>
          <w:spacing w:val="-4"/>
          <w:sz w:val="28"/>
          <w:szCs w:val="28"/>
          <w:lang w:val="es-MX"/>
        </w:rPr>
        <w:t xml:space="preserve">- Xây dựng Đề án chi tiết trình Ban Thường vụ Tỉnh ủy: </w:t>
      </w:r>
      <w:r w:rsidRPr="003275D1">
        <w:rPr>
          <w:b/>
          <w:bCs/>
          <w:i/>
          <w:spacing w:val="-4"/>
          <w:sz w:val="28"/>
          <w:szCs w:val="28"/>
          <w:lang w:val="es-MX"/>
        </w:rPr>
        <w:t>Trước ngày 17/4/2025</w:t>
      </w:r>
      <w:r w:rsidRPr="003275D1">
        <w:rPr>
          <w:bCs/>
          <w:spacing w:val="-4"/>
          <w:sz w:val="28"/>
          <w:szCs w:val="28"/>
          <w:lang w:val="es-MX"/>
        </w:rPr>
        <w:t>.</w:t>
      </w:r>
    </w:p>
    <w:p w14:paraId="23958659" w14:textId="39C0A2B5" w:rsidR="000A02C3" w:rsidRPr="003275D1" w:rsidRDefault="000A02C3" w:rsidP="00BB3B64">
      <w:pPr>
        <w:shd w:val="clear" w:color="auto" w:fill="FFFFFF"/>
        <w:spacing w:before="120" w:after="120"/>
        <w:ind w:firstLine="720"/>
        <w:jc w:val="both"/>
        <w:rPr>
          <w:bCs/>
          <w:spacing w:val="-4"/>
          <w:sz w:val="28"/>
          <w:szCs w:val="28"/>
          <w:lang w:val="es-MX"/>
        </w:rPr>
      </w:pPr>
      <w:r w:rsidRPr="003275D1">
        <w:rPr>
          <w:bCs/>
          <w:spacing w:val="-4"/>
          <w:sz w:val="28"/>
          <w:szCs w:val="28"/>
          <w:lang w:val="es-MX"/>
        </w:rPr>
        <w:t>- Hoàn thiện Đề</w:t>
      </w:r>
      <w:r w:rsidR="00AA198A" w:rsidRPr="003275D1">
        <w:rPr>
          <w:bCs/>
          <w:spacing w:val="-4"/>
          <w:sz w:val="28"/>
          <w:szCs w:val="28"/>
          <w:lang w:val="es-MX"/>
        </w:rPr>
        <w:t xml:space="preserve"> án chi tiết trình Ban Chấp hành</w:t>
      </w:r>
      <w:r w:rsidRPr="003275D1">
        <w:rPr>
          <w:bCs/>
          <w:spacing w:val="-4"/>
          <w:sz w:val="28"/>
          <w:szCs w:val="28"/>
          <w:lang w:val="es-MX"/>
        </w:rPr>
        <w:t xml:space="preserve"> Tỉnh ủy: Ngày 18/4/2025</w:t>
      </w:r>
    </w:p>
    <w:p w14:paraId="78B89AE2" w14:textId="54EB663A" w:rsidR="00BB3B64" w:rsidRPr="003275D1" w:rsidRDefault="00BB3B64" w:rsidP="00BB3B64">
      <w:pPr>
        <w:shd w:val="clear" w:color="auto" w:fill="FFFFFF"/>
        <w:spacing w:before="120" w:after="120"/>
        <w:ind w:firstLine="720"/>
        <w:jc w:val="both"/>
        <w:rPr>
          <w:bCs/>
          <w:spacing w:val="-4"/>
          <w:sz w:val="28"/>
          <w:szCs w:val="28"/>
          <w:lang w:val="es-MX"/>
        </w:rPr>
      </w:pPr>
      <w:r w:rsidRPr="003275D1">
        <w:rPr>
          <w:bCs/>
          <w:spacing w:val="-4"/>
          <w:sz w:val="28"/>
          <w:szCs w:val="28"/>
          <w:lang w:val="es-MX"/>
        </w:rPr>
        <w:t xml:space="preserve">- Hoàn thiện dự thảo Đề án </w:t>
      </w:r>
      <w:r w:rsidRPr="003275D1">
        <w:rPr>
          <w:bCs/>
          <w:i/>
          <w:spacing w:val="-4"/>
          <w:sz w:val="28"/>
          <w:szCs w:val="28"/>
          <w:lang w:val="es-MX"/>
        </w:rPr>
        <w:t xml:space="preserve">(sau khi có ý kiến của </w:t>
      </w:r>
      <w:r w:rsidR="000A02C3" w:rsidRPr="003275D1">
        <w:rPr>
          <w:bCs/>
          <w:i/>
          <w:spacing w:val="-4"/>
          <w:sz w:val="28"/>
          <w:szCs w:val="28"/>
          <w:lang w:val="es-MX"/>
        </w:rPr>
        <w:t>Ban Chấp hàn</w:t>
      </w:r>
      <w:r w:rsidR="00AA198A" w:rsidRPr="003275D1">
        <w:rPr>
          <w:bCs/>
          <w:i/>
          <w:spacing w:val="-4"/>
          <w:sz w:val="28"/>
          <w:szCs w:val="28"/>
          <w:lang w:val="es-MX"/>
        </w:rPr>
        <w:t>h</w:t>
      </w:r>
      <w:r w:rsidR="000A02C3" w:rsidRPr="003275D1">
        <w:rPr>
          <w:bCs/>
          <w:i/>
          <w:spacing w:val="-4"/>
          <w:sz w:val="28"/>
          <w:szCs w:val="28"/>
          <w:lang w:val="es-MX"/>
        </w:rPr>
        <w:t xml:space="preserve"> Tỉnh ủy</w:t>
      </w:r>
      <w:r w:rsidRPr="003275D1">
        <w:rPr>
          <w:bCs/>
          <w:i/>
          <w:spacing w:val="-4"/>
          <w:sz w:val="28"/>
          <w:szCs w:val="28"/>
          <w:lang w:val="es-MX"/>
        </w:rPr>
        <w:t>)</w:t>
      </w:r>
      <w:r w:rsidRPr="003275D1">
        <w:rPr>
          <w:bCs/>
          <w:spacing w:val="-4"/>
          <w:sz w:val="28"/>
          <w:szCs w:val="28"/>
          <w:lang w:val="es-MX"/>
        </w:rPr>
        <w:t xml:space="preserve">, tổ chức lấy ý kiến cử tri đại diện hộ gia đình: </w:t>
      </w:r>
      <w:r w:rsidRPr="003275D1">
        <w:rPr>
          <w:b/>
          <w:bCs/>
          <w:i/>
          <w:spacing w:val="-4"/>
          <w:sz w:val="28"/>
          <w:szCs w:val="28"/>
          <w:lang w:val="es-MX"/>
        </w:rPr>
        <w:t>Chậm nhất ngày 22/4/2025</w:t>
      </w:r>
      <w:r w:rsidRPr="003275D1">
        <w:rPr>
          <w:bCs/>
          <w:spacing w:val="-4"/>
          <w:sz w:val="28"/>
          <w:szCs w:val="28"/>
          <w:lang w:val="es-MX"/>
        </w:rPr>
        <w:t>.</w:t>
      </w:r>
    </w:p>
    <w:p w14:paraId="5D1AC660" w14:textId="77777777" w:rsidR="00BB3B64" w:rsidRPr="003275D1" w:rsidRDefault="00BB3B64" w:rsidP="00BB3B64">
      <w:pPr>
        <w:shd w:val="clear" w:color="auto" w:fill="FFFFFF"/>
        <w:spacing w:before="120" w:after="120"/>
        <w:ind w:firstLine="720"/>
        <w:jc w:val="both"/>
        <w:rPr>
          <w:bCs/>
          <w:spacing w:val="-4"/>
          <w:sz w:val="28"/>
          <w:szCs w:val="28"/>
          <w:lang w:val="es-MX"/>
        </w:rPr>
      </w:pPr>
      <w:r w:rsidRPr="003275D1">
        <w:rPr>
          <w:bCs/>
          <w:spacing w:val="-4"/>
          <w:sz w:val="28"/>
          <w:szCs w:val="28"/>
          <w:lang w:val="es-MX"/>
        </w:rPr>
        <w:t xml:space="preserve">- Tổng hợp kết quả lấy ý kiến cử tri và đăng kết quả lên Cổng thông tin điện tử của Chính phủ: </w:t>
      </w:r>
      <w:r w:rsidRPr="003275D1">
        <w:rPr>
          <w:b/>
          <w:bCs/>
          <w:i/>
          <w:spacing w:val="-4"/>
          <w:sz w:val="28"/>
          <w:szCs w:val="28"/>
          <w:lang w:val="es-MX"/>
        </w:rPr>
        <w:t>Chậm nhất ngày 23/4/2025</w:t>
      </w:r>
      <w:r w:rsidRPr="003275D1">
        <w:rPr>
          <w:bCs/>
          <w:spacing w:val="-4"/>
          <w:sz w:val="28"/>
          <w:szCs w:val="28"/>
          <w:lang w:val="es-MX"/>
        </w:rPr>
        <w:t>.</w:t>
      </w:r>
    </w:p>
    <w:p w14:paraId="67393341" w14:textId="77777777" w:rsidR="00BB3B64" w:rsidRPr="003275D1" w:rsidRDefault="00BB3B64" w:rsidP="00BB3B64">
      <w:pPr>
        <w:shd w:val="clear" w:color="auto" w:fill="FFFFFF"/>
        <w:spacing w:before="120" w:after="120"/>
        <w:ind w:firstLine="720"/>
        <w:jc w:val="both"/>
        <w:rPr>
          <w:bCs/>
          <w:spacing w:val="-4"/>
          <w:sz w:val="28"/>
          <w:szCs w:val="28"/>
          <w:lang w:val="es-MX"/>
        </w:rPr>
      </w:pPr>
      <w:r w:rsidRPr="003275D1">
        <w:rPr>
          <w:bCs/>
          <w:spacing w:val="-4"/>
          <w:sz w:val="28"/>
          <w:szCs w:val="28"/>
          <w:lang w:val="es-MX"/>
        </w:rPr>
        <w:t xml:space="preserve">- Báo cáo Ban Thường vụ Tỉnh ủy trong trường hợp phát sinh các nội dung liên quan khi lấy ý kiến cử tri: </w:t>
      </w:r>
      <w:r w:rsidRPr="003275D1">
        <w:rPr>
          <w:b/>
          <w:bCs/>
          <w:i/>
          <w:spacing w:val="-4"/>
          <w:sz w:val="28"/>
          <w:szCs w:val="28"/>
          <w:lang w:val="es-MX"/>
        </w:rPr>
        <w:t>Chậm nhất ngày 23/4/2025.</w:t>
      </w:r>
    </w:p>
    <w:p w14:paraId="18703169" w14:textId="77777777" w:rsidR="00BB3B64" w:rsidRPr="003275D1" w:rsidRDefault="00BB3B64" w:rsidP="00BB3B64">
      <w:pPr>
        <w:shd w:val="clear" w:color="auto" w:fill="FFFFFF"/>
        <w:spacing w:before="120" w:after="120"/>
        <w:ind w:firstLine="720"/>
        <w:jc w:val="both"/>
        <w:rPr>
          <w:bCs/>
          <w:spacing w:val="-4"/>
          <w:sz w:val="28"/>
          <w:szCs w:val="28"/>
          <w:lang w:val="es-MX"/>
        </w:rPr>
      </w:pPr>
      <w:r w:rsidRPr="003275D1">
        <w:rPr>
          <w:bCs/>
          <w:spacing w:val="-4"/>
          <w:sz w:val="28"/>
          <w:szCs w:val="28"/>
          <w:lang w:val="es-MX"/>
        </w:rPr>
        <w:t xml:space="preserve">- Họp Hội đồng nhân dân cấp xã: </w:t>
      </w:r>
      <w:r w:rsidRPr="003275D1">
        <w:rPr>
          <w:b/>
          <w:bCs/>
          <w:i/>
          <w:spacing w:val="-4"/>
          <w:sz w:val="28"/>
          <w:szCs w:val="28"/>
          <w:lang w:val="es-MX"/>
        </w:rPr>
        <w:t>Chậm nhất ngày 24/4/2025</w:t>
      </w:r>
      <w:r w:rsidRPr="003275D1">
        <w:rPr>
          <w:bCs/>
          <w:spacing w:val="-4"/>
          <w:sz w:val="28"/>
          <w:szCs w:val="28"/>
          <w:lang w:val="es-MX"/>
        </w:rPr>
        <w:t>.</w:t>
      </w:r>
    </w:p>
    <w:p w14:paraId="23245918" w14:textId="77777777" w:rsidR="00BB3B64" w:rsidRPr="003275D1" w:rsidRDefault="00BB3B64" w:rsidP="00BB3B64">
      <w:pPr>
        <w:shd w:val="clear" w:color="auto" w:fill="FFFFFF"/>
        <w:tabs>
          <w:tab w:val="right" w:pos="9315"/>
        </w:tabs>
        <w:spacing w:before="120" w:after="120"/>
        <w:ind w:firstLine="720"/>
        <w:jc w:val="both"/>
        <w:rPr>
          <w:bCs/>
          <w:spacing w:val="-4"/>
          <w:sz w:val="28"/>
          <w:szCs w:val="28"/>
          <w:lang w:val="es-MX"/>
        </w:rPr>
      </w:pPr>
      <w:r w:rsidRPr="003275D1">
        <w:rPr>
          <w:bCs/>
          <w:spacing w:val="-4"/>
          <w:sz w:val="28"/>
          <w:szCs w:val="28"/>
          <w:lang w:val="es-MX"/>
        </w:rPr>
        <w:t xml:space="preserve">- Họp Hội đồng nhân dân cấp huyện: </w:t>
      </w:r>
      <w:r w:rsidRPr="003275D1">
        <w:rPr>
          <w:b/>
          <w:bCs/>
          <w:i/>
          <w:spacing w:val="-4"/>
          <w:sz w:val="28"/>
          <w:szCs w:val="28"/>
          <w:lang w:val="es-MX"/>
        </w:rPr>
        <w:t>Chậm nhất ngày 25/4/2025</w:t>
      </w:r>
      <w:r w:rsidRPr="003275D1">
        <w:rPr>
          <w:bCs/>
          <w:spacing w:val="-4"/>
          <w:sz w:val="28"/>
          <w:szCs w:val="28"/>
          <w:lang w:val="es-MX"/>
        </w:rPr>
        <w:t>.</w:t>
      </w:r>
      <w:r w:rsidRPr="003275D1">
        <w:rPr>
          <w:bCs/>
          <w:spacing w:val="-4"/>
          <w:sz w:val="28"/>
          <w:szCs w:val="28"/>
          <w:lang w:val="es-MX"/>
        </w:rPr>
        <w:tab/>
      </w:r>
    </w:p>
    <w:p w14:paraId="447AC04A" w14:textId="77777777" w:rsidR="00BB3B64" w:rsidRPr="003275D1" w:rsidRDefault="00BB3B64" w:rsidP="00BB3B64">
      <w:pPr>
        <w:shd w:val="clear" w:color="auto" w:fill="FFFFFF"/>
        <w:tabs>
          <w:tab w:val="right" w:pos="9315"/>
        </w:tabs>
        <w:spacing w:before="120" w:after="120"/>
        <w:ind w:firstLine="720"/>
        <w:jc w:val="both"/>
        <w:rPr>
          <w:bCs/>
          <w:spacing w:val="-4"/>
          <w:sz w:val="28"/>
          <w:szCs w:val="28"/>
          <w:lang w:val="es-MX"/>
        </w:rPr>
      </w:pPr>
      <w:r w:rsidRPr="003275D1">
        <w:rPr>
          <w:bCs/>
          <w:spacing w:val="-4"/>
          <w:sz w:val="28"/>
          <w:szCs w:val="28"/>
          <w:lang w:val="es-MX"/>
        </w:rPr>
        <w:t xml:space="preserve">- Họp Hội đồng nhân dân tỉnh: </w:t>
      </w:r>
      <w:r w:rsidRPr="003275D1">
        <w:rPr>
          <w:b/>
          <w:bCs/>
          <w:i/>
          <w:spacing w:val="-4"/>
          <w:sz w:val="28"/>
          <w:szCs w:val="28"/>
          <w:lang w:val="es-MX"/>
        </w:rPr>
        <w:t>Chậm nhất ngày 28/4/2025</w:t>
      </w:r>
      <w:r w:rsidRPr="003275D1">
        <w:rPr>
          <w:bCs/>
          <w:spacing w:val="-4"/>
          <w:sz w:val="28"/>
          <w:szCs w:val="28"/>
          <w:lang w:val="es-MX"/>
        </w:rPr>
        <w:t>.</w:t>
      </w:r>
    </w:p>
    <w:p w14:paraId="342FB72B" w14:textId="77777777" w:rsidR="00BB3B64" w:rsidRPr="003275D1" w:rsidRDefault="00BB3B64" w:rsidP="00BB3B64">
      <w:pPr>
        <w:shd w:val="clear" w:color="auto" w:fill="FFFFFF"/>
        <w:tabs>
          <w:tab w:val="right" w:pos="9315"/>
        </w:tabs>
        <w:spacing w:before="120" w:after="120"/>
        <w:ind w:firstLine="720"/>
        <w:jc w:val="both"/>
        <w:rPr>
          <w:bCs/>
          <w:spacing w:val="-4"/>
          <w:sz w:val="28"/>
          <w:szCs w:val="28"/>
          <w:lang w:val="es-MX"/>
        </w:rPr>
      </w:pPr>
      <w:r w:rsidRPr="003275D1">
        <w:rPr>
          <w:bCs/>
          <w:spacing w:val="-4"/>
          <w:sz w:val="28"/>
          <w:szCs w:val="28"/>
          <w:lang w:val="es-MX"/>
        </w:rPr>
        <w:t xml:space="preserve">- Hoàn thiện Đề án, trình Bộ Nội vụ: </w:t>
      </w:r>
      <w:r w:rsidRPr="003275D1">
        <w:rPr>
          <w:b/>
          <w:bCs/>
          <w:i/>
          <w:spacing w:val="-4"/>
          <w:sz w:val="28"/>
          <w:szCs w:val="28"/>
          <w:lang w:val="es-MX"/>
        </w:rPr>
        <w:t>Chậm nhất ngày 29/4/2025</w:t>
      </w:r>
      <w:r w:rsidRPr="003275D1">
        <w:rPr>
          <w:bCs/>
          <w:spacing w:val="-4"/>
          <w:sz w:val="28"/>
          <w:szCs w:val="28"/>
          <w:lang w:val="es-MX"/>
        </w:rPr>
        <w:t>.</w:t>
      </w:r>
    </w:p>
    <w:p w14:paraId="2592AFC2" w14:textId="65BDA293" w:rsidR="00BB3B64" w:rsidRPr="003275D1" w:rsidRDefault="00BB3B64" w:rsidP="00BB3B64">
      <w:pPr>
        <w:shd w:val="clear" w:color="auto" w:fill="FFFFFF"/>
        <w:tabs>
          <w:tab w:val="right" w:pos="9315"/>
        </w:tabs>
        <w:spacing w:before="120" w:after="120"/>
        <w:ind w:firstLine="720"/>
        <w:jc w:val="both"/>
        <w:rPr>
          <w:bCs/>
          <w:spacing w:val="-4"/>
          <w:sz w:val="28"/>
          <w:szCs w:val="28"/>
          <w:lang w:val="es-MX"/>
        </w:rPr>
      </w:pPr>
      <w:r w:rsidRPr="003275D1">
        <w:rPr>
          <w:bCs/>
          <w:spacing w:val="-4"/>
          <w:sz w:val="28"/>
          <w:szCs w:val="28"/>
          <w:lang w:val="es-MX"/>
        </w:rPr>
        <w:t xml:space="preserve">- Xây dựng Kế hoạch của UBND tỉnh tổ chức triển khai thực hiện Nghị quyết của Ủy ban Thường vụ Quốc hội về sắp xếp ĐVHC cấp xã của tỉnh Ninh Thuận: </w:t>
      </w:r>
      <w:r w:rsidR="00696E24" w:rsidRPr="003275D1">
        <w:rPr>
          <w:b/>
          <w:bCs/>
          <w:i/>
          <w:spacing w:val="-4"/>
          <w:sz w:val="28"/>
          <w:szCs w:val="28"/>
          <w:lang w:val="es-MX"/>
        </w:rPr>
        <w:t xml:space="preserve">Chậm nhất ngày </w:t>
      </w:r>
      <w:r w:rsidR="00D360D6" w:rsidRPr="003275D1">
        <w:rPr>
          <w:b/>
          <w:bCs/>
          <w:i/>
          <w:spacing w:val="-4"/>
          <w:sz w:val="28"/>
          <w:szCs w:val="28"/>
          <w:lang w:val="es-MX"/>
        </w:rPr>
        <w:t>20</w:t>
      </w:r>
      <w:r w:rsidR="00696E24" w:rsidRPr="003275D1">
        <w:rPr>
          <w:b/>
          <w:bCs/>
          <w:i/>
          <w:spacing w:val="-4"/>
          <w:sz w:val="28"/>
          <w:szCs w:val="28"/>
          <w:lang w:val="es-MX"/>
        </w:rPr>
        <w:t xml:space="preserve">/6/2025 để triển khai thực hiện hoàn thành ngay trong vòng </w:t>
      </w:r>
      <w:r w:rsidRPr="003275D1">
        <w:rPr>
          <w:b/>
          <w:bCs/>
          <w:i/>
          <w:spacing w:val="-4"/>
          <w:sz w:val="28"/>
          <w:szCs w:val="28"/>
          <w:lang w:val="es-MX"/>
        </w:rPr>
        <w:t>10 ngày làm việc kể từ ngày Ủy ban Thường vụ Quốc hội ban hành Nghị quyết</w:t>
      </w:r>
      <w:r w:rsidRPr="003275D1">
        <w:rPr>
          <w:bCs/>
          <w:spacing w:val="-4"/>
          <w:sz w:val="28"/>
          <w:szCs w:val="28"/>
          <w:lang w:val="es-MX"/>
        </w:rPr>
        <w:t>.</w:t>
      </w:r>
    </w:p>
    <w:p w14:paraId="64337B85" w14:textId="2EC13972" w:rsidR="00815B0D" w:rsidRPr="003275D1" w:rsidRDefault="006F2DA8" w:rsidP="001161CB">
      <w:pPr>
        <w:shd w:val="clear" w:color="auto" w:fill="FFFFFF"/>
        <w:spacing w:before="120" w:after="120"/>
        <w:ind w:firstLine="720"/>
        <w:jc w:val="both"/>
        <w:rPr>
          <w:b/>
          <w:bCs/>
          <w:sz w:val="28"/>
          <w:szCs w:val="28"/>
          <w:lang w:val="es-MX"/>
        </w:rPr>
      </w:pPr>
      <w:r w:rsidRPr="003275D1">
        <w:rPr>
          <w:b/>
          <w:bCs/>
          <w:sz w:val="28"/>
          <w:szCs w:val="28"/>
          <w:lang w:val="es-MX"/>
        </w:rPr>
        <w:t>4</w:t>
      </w:r>
      <w:r w:rsidR="00815B0D" w:rsidRPr="003275D1">
        <w:rPr>
          <w:b/>
          <w:bCs/>
          <w:sz w:val="28"/>
          <w:szCs w:val="28"/>
          <w:lang w:val="es-MX"/>
        </w:rPr>
        <w:t xml:space="preserve">. Công an tỉnh, Bộ Chỉ huy quân sự tỉnh: </w:t>
      </w:r>
    </w:p>
    <w:p w14:paraId="26167A01" w14:textId="77777777" w:rsidR="00815B0D" w:rsidRPr="003275D1" w:rsidRDefault="00815B0D" w:rsidP="001161CB">
      <w:pPr>
        <w:shd w:val="clear" w:color="auto" w:fill="FFFFFF"/>
        <w:spacing w:before="120" w:after="120"/>
        <w:ind w:firstLine="720"/>
        <w:jc w:val="both"/>
        <w:rPr>
          <w:bCs/>
          <w:spacing w:val="-4"/>
          <w:sz w:val="28"/>
          <w:szCs w:val="28"/>
          <w:lang w:val="es-MX"/>
        </w:rPr>
      </w:pPr>
      <w:r w:rsidRPr="003275D1">
        <w:rPr>
          <w:bCs/>
          <w:spacing w:val="-4"/>
          <w:sz w:val="28"/>
          <w:szCs w:val="28"/>
          <w:lang w:val="es-MX"/>
        </w:rPr>
        <w:t>Chủ động nắm tình hình đề phòng các phần tử cực đoan lợi dụng việc sắp xếp các ĐVHC để kích động, xuyên tạc trong quá trình tổ chức thực hiện. Xây dựng thế trận quốc phòng toàn dân, phương án tác chiến phòng thủ đảm bảo yêu cầu trong tình hình mới; Củng cố, kiện toàn bộ máy tổ chức Công an, Quân sự xã theo Đề án và quy định của Bộ Công an, Bộ Quốc phòng đảm bảo phù hợp, hoạt động hiệu lực, hiệu quả.</w:t>
      </w:r>
    </w:p>
    <w:p w14:paraId="52ADB091" w14:textId="68871F11" w:rsidR="00223DAE" w:rsidRPr="003275D1" w:rsidRDefault="00815B0D" w:rsidP="001161CB">
      <w:pPr>
        <w:shd w:val="clear" w:color="auto" w:fill="FFFFFF"/>
        <w:spacing w:before="120" w:after="120"/>
        <w:ind w:firstLine="720"/>
        <w:jc w:val="both"/>
        <w:rPr>
          <w:b/>
          <w:bCs/>
          <w:spacing w:val="-4"/>
          <w:sz w:val="28"/>
          <w:szCs w:val="28"/>
          <w:lang w:val="es-MX"/>
        </w:rPr>
      </w:pPr>
      <w:r w:rsidRPr="003275D1">
        <w:rPr>
          <w:b/>
          <w:bCs/>
          <w:spacing w:val="-4"/>
          <w:sz w:val="28"/>
          <w:szCs w:val="28"/>
          <w:lang w:val="es-MX"/>
        </w:rPr>
        <w:t xml:space="preserve">5. Ban Tổ chức Tỉnh ủy </w:t>
      </w:r>
    </w:p>
    <w:p w14:paraId="4753464A" w14:textId="3655C413" w:rsidR="00815B0D" w:rsidRPr="003275D1" w:rsidRDefault="00815B0D" w:rsidP="001161CB">
      <w:pPr>
        <w:shd w:val="clear" w:color="auto" w:fill="FFFFFF"/>
        <w:spacing w:before="120" w:after="120"/>
        <w:ind w:firstLine="720"/>
        <w:jc w:val="both"/>
        <w:rPr>
          <w:bCs/>
          <w:spacing w:val="-4"/>
          <w:sz w:val="28"/>
          <w:szCs w:val="28"/>
          <w:lang w:val="es-MX"/>
        </w:rPr>
      </w:pPr>
      <w:r w:rsidRPr="003275D1">
        <w:rPr>
          <w:bCs/>
          <w:spacing w:val="-4"/>
          <w:sz w:val="28"/>
          <w:szCs w:val="28"/>
          <w:lang w:val="es-MX"/>
        </w:rPr>
        <w:lastRenderedPageBreak/>
        <w:t>Hướng dẫn các địa phương thủ tục bố trí nhân sự cấp ủy Đảng, tổ chức chính trị-xã hội, đoàn thể</w:t>
      </w:r>
      <w:r w:rsidR="0094706B" w:rsidRPr="003275D1">
        <w:rPr>
          <w:bCs/>
          <w:spacing w:val="-4"/>
          <w:sz w:val="28"/>
          <w:szCs w:val="28"/>
          <w:lang w:val="es-MX"/>
        </w:rPr>
        <w:t>, nhân sự lãnh đạo thuộc diện ban Thường vụ Tỉnh ủy quản lý, công chức khối đảng về đơn vị hành chính cấp cơ sở</w:t>
      </w:r>
      <w:r w:rsidRPr="003275D1">
        <w:rPr>
          <w:bCs/>
          <w:spacing w:val="-4"/>
          <w:sz w:val="28"/>
          <w:szCs w:val="28"/>
          <w:lang w:val="es-MX"/>
        </w:rPr>
        <w:t xml:space="preserve"> sau khi sắp xếp đơn vị hành chính.</w:t>
      </w:r>
    </w:p>
    <w:p w14:paraId="0D31368D" w14:textId="4A1C5882" w:rsidR="00223DAE" w:rsidRPr="003275D1" w:rsidRDefault="00815B0D" w:rsidP="001161CB">
      <w:pPr>
        <w:shd w:val="clear" w:color="auto" w:fill="FFFFFF"/>
        <w:spacing w:before="120" w:after="120"/>
        <w:ind w:firstLine="720"/>
        <w:jc w:val="both"/>
        <w:rPr>
          <w:bCs/>
          <w:sz w:val="28"/>
          <w:szCs w:val="28"/>
          <w:lang w:val="es-MX"/>
        </w:rPr>
      </w:pPr>
      <w:r w:rsidRPr="003275D1">
        <w:rPr>
          <w:b/>
          <w:bCs/>
          <w:sz w:val="28"/>
          <w:szCs w:val="28"/>
          <w:lang w:val="es-MX"/>
        </w:rPr>
        <w:t>6. Ban Tuyên giáo</w:t>
      </w:r>
      <w:r w:rsidR="006F2DA8" w:rsidRPr="003275D1">
        <w:rPr>
          <w:b/>
          <w:bCs/>
          <w:sz w:val="28"/>
          <w:szCs w:val="28"/>
          <w:lang w:val="es-MX"/>
        </w:rPr>
        <w:t xml:space="preserve"> và Dân vận</w:t>
      </w:r>
      <w:r w:rsidRPr="003275D1">
        <w:rPr>
          <w:b/>
          <w:bCs/>
          <w:sz w:val="28"/>
          <w:szCs w:val="28"/>
          <w:lang w:val="es-MX"/>
        </w:rPr>
        <w:t xml:space="preserve"> Tỉnh ủy</w:t>
      </w:r>
      <w:r w:rsidRPr="003275D1">
        <w:rPr>
          <w:bCs/>
          <w:sz w:val="28"/>
          <w:szCs w:val="28"/>
          <w:lang w:val="es-MX"/>
        </w:rPr>
        <w:t xml:space="preserve"> </w:t>
      </w:r>
    </w:p>
    <w:p w14:paraId="60BC5B20" w14:textId="34068222" w:rsidR="00815B0D" w:rsidRPr="003275D1" w:rsidRDefault="00815B0D" w:rsidP="001161CB">
      <w:pPr>
        <w:shd w:val="clear" w:color="auto" w:fill="FFFFFF"/>
        <w:spacing w:before="120" w:after="120"/>
        <w:ind w:firstLine="720"/>
        <w:jc w:val="both"/>
        <w:rPr>
          <w:bCs/>
          <w:sz w:val="28"/>
          <w:szCs w:val="28"/>
          <w:lang w:val="es-MX"/>
        </w:rPr>
      </w:pPr>
      <w:r w:rsidRPr="003275D1">
        <w:rPr>
          <w:bCs/>
          <w:sz w:val="28"/>
          <w:szCs w:val="28"/>
          <w:lang w:val="es-MX"/>
        </w:rPr>
        <w:t>Chỉ đạo, định hướng các cơ quan truyền thông tăng cường công tác thông tin, tuyên truyền, phổ biến chủ trương, mục đích của việc sắp xếp các ĐVHC cấp xã để cán bộ, đảng viên và Nhân dân được biết, thống nhất, đồng thuận thực hiện.</w:t>
      </w:r>
    </w:p>
    <w:p w14:paraId="3500B716" w14:textId="41753824" w:rsidR="00815B0D" w:rsidRPr="003275D1" w:rsidRDefault="00815B0D" w:rsidP="001161CB">
      <w:pPr>
        <w:shd w:val="clear" w:color="auto" w:fill="FFFFFF"/>
        <w:spacing w:before="120" w:after="120"/>
        <w:ind w:firstLine="720"/>
        <w:jc w:val="both"/>
        <w:rPr>
          <w:bCs/>
          <w:sz w:val="28"/>
          <w:szCs w:val="28"/>
          <w:lang w:val="es-MX"/>
        </w:rPr>
      </w:pPr>
      <w:r w:rsidRPr="003275D1">
        <w:rPr>
          <w:bCs/>
          <w:sz w:val="28"/>
          <w:szCs w:val="28"/>
          <w:lang w:val="es-MX"/>
        </w:rPr>
        <w:t xml:space="preserve">Tăng cường công tác vận động quần chúng Nhân dân trên địa bàn toàn tỉnh, đặc biệt là tại </w:t>
      </w:r>
      <w:r w:rsidR="006F2DA8" w:rsidRPr="003275D1">
        <w:rPr>
          <w:bCs/>
          <w:sz w:val="28"/>
          <w:szCs w:val="28"/>
          <w:lang w:val="es-MX"/>
        </w:rPr>
        <w:t>cấp xã</w:t>
      </w:r>
      <w:r w:rsidRPr="003275D1">
        <w:rPr>
          <w:bCs/>
          <w:sz w:val="28"/>
          <w:szCs w:val="28"/>
          <w:lang w:val="es-MX"/>
        </w:rPr>
        <w:t xml:space="preserve"> thực hiện sắp xếp thống nhất, đồng thuận, ủng hộ Đề án sắp xếp </w:t>
      </w:r>
      <w:r w:rsidR="00223DAE" w:rsidRPr="003275D1">
        <w:rPr>
          <w:bCs/>
          <w:sz w:val="28"/>
          <w:szCs w:val="28"/>
          <w:lang w:val="es-MX"/>
        </w:rPr>
        <w:t>ĐVHC</w:t>
      </w:r>
      <w:r w:rsidRPr="003275D1">
        <w:rPr>
          <w:bCs/>
          <w:sz w:val="28"/>
          <w:szCs w:val="28"/>
          <w:lang w:val="es-MX"/>
        </w:rPr>
        <w:t xml:space="preserve"> </w:t>
      </w:r>
      <w:r w:rsidR="006F2DA8" w:rsidRPr="003275D1">
        <w:rPr>
          <w:bCs/>
          <w:sz w:val="28"/>
          <w:szCs w:val="28"/>
          <w:lang w:val="es-MX"/>
        </w:rPr>
        <w:t xml:space="preserve">cấp xã </w:t>
      </w:r>
      <w:r w:rsidRPr="003275D1">
        <w:rPr>
          <w:bCs/>
          <w:sz w:val="28"/>
          <w:szCs w:val="28"/>
          <w:lang w:val="es-MX"/>
        </w:rPr>
        <w:t>của tỉnh.</w:t>
      </w:r>
    </w:p>
    <w:p w14:paraId="0FDAB538" w14:textId="5AD064C9" w:rsidR="000B7714" w:rsidRPr="003275D1" w:rsidRDefault="006F2DA8" w:rsidP="001161CB">
      <w:pPr>
        <w:shd w:val="clear" w:color="auto" w:fill="FFFFFF"/>
        <w:spacing w:before="120" w:after="120"/>
        <w:ind w:firstLine="720"/>
        <w:jc w:val="both"/>
        <w:rPr>
          <w:b/>
          <w:bCs/>
          <w:sz w:val="28"/>
          <w:szCs w:val="28"/>
          <w:lang w:val="es-MX"/>
        </w:rPr>
      </w:pPr>
      <w:r w:rsidRPr="003275D1">
        <w:rPr>
          <w:b/>
          <w:bCs/>
          <w:sz w:val="28"/>
          <w:szCs w:val="28"/>
          <w:lang w:val="es-MX"/>
        </w:rPr>
        <w:t>7</w:t>
      </w:r>
      <w:r w:rsidR="00815B0D" w:rsidRPr="003275D1">
        <w:rPr>
          <w:b/>
          <w:bCs/>
          <w:sz w:val="28"/>
          <w:szCs w:val="28"/>
          <w:lang w:val="es-MX"/>
        </w:rPr>
        <w:t>. Ủy ban Mặt trận Tổ quốc Việt Nam tỉnh và các tổ chức thành viên</w:t>
      </w:r>
    </w:p>
    <w:p w14:paraId="777CA65F" w14:textId="4BBC7202" w:rsidR="00815B0D" w:rsidRPr="003275D1" w:rsidRDefault="00815B0D" w:rsidP="001161CB">
      <w:pPr>
        <w:shd w:val="clear" w:color="auto" w:fill="FFFFFF"/>
        <w:spacing w:before="120" w:after="120"/>
        <w:ind w:firstLine="720"/>
        <w:jc w:val="both"/>
        <w:rPr>
          <w:bCs/>
          <w:spacing w:val="-6"/>
          <w:sz w:val="28"/>
          <w:szCs w:val="28"/>
          <w:lang w:val="es-MX"/>
        </w:rPr>
      </w:pPr>
      <w:r w:rsidRPr="003275D1">
        <w:rPr>
          <w:bCs/>
          <w:spacing w:val="-6"/>
          <w:sz w:val="28"/>
          <w:szCs w:val="28"/>
          <w:lang w:val="es-MX"/>
        </w:rPr>
        <w:t>Tăng cường công tác vận động, thuyết phục đoàn viên, hội viên thống nhất, đồng thuận, ủng hộ Đề án sắp xếp đơn vị hành chính của tỉnh; đồng thời phối hợp giám sát quá trình tổ chức triển khai thực hiện Đề án sau khi được cấp có thẩm quyền thông qua.</w:t>
      </w:r>
    </w:p>
    <w:p w14:paraId="0407937C" w14:textId="40CC8619" w:rsidR="00815B0D" w:rsidRPr="003275D1" w:rsidRDefault="00815B0D" w:rsidP="001161CB">
      <w:pPr>
        <w:shd w:val="clear" w:color="auto" w:fill="FFFFFF"/>
        <w:spacing w:before="120" w:after="120"/>
        <w:ind w:firstLine="720"/>
        <w:jc w:val="both"/>
        <w:rPr>
          <w:bCs/>
          <w:sz w:val="28"/>
          <w:szCs w:val="28"/>
          <w:lang w:val="es-MX"/>
        </w:rPr>
      </w:pPr>
      <w:r w:rsidRPr="003275D1">
        <w:rPr>
          <w:bCs/>
          <w:sz w:val="28"/>
          <w:szCs w:val="28"/>
          <w:lang w:val="es-MX"/>
        </w:rPr>
        <w:t>* Trong quá trình triển khai thực hiện Đề án, các cơ quan, đơn vị, địa phương trên địa bàn tỉnh cần rà soát, hạn chế thấp nhất những tác động bất lợi; đặc biệt tạo thuận lợi tối đa cho người dân, doanh nghiệp trong thực hiện giao dịch hành chính hiệu quả hơn; sớm sắp xếp, bố trí ổn định đội ngũ cán bộ, công chức</w:t>
      </w:r>
      <w:r w:rsidR="006F2DA8" w:rsidRPr="003275D1">
        <w:rPr>
          <w:bCs/>
          <w:sz w:val="28"/>
          <w:szCs w:val="28"/>
          <w:lang w:val="es-MX"/>
        </w:rPr>
        <w:t>, viên chức</w:t>
      </w:r>
      <w:r w:rsidRPr="003275D1">
        <w:rPr>
          <w:bCs/>
          <w:sz w:val="28"/>
          <w:szCs w:val="28"/>
          <w:lang w:val="es-MX"/>
        </w:rPr>
        <w:t xml:space="preserve"> hợp lý; công tác lãnh đạo, chỉ đạo, triển khai thực hiện Đề án phải chủ động chuẩn bị các điều kiện cần thiết và chủ động đề xuất, đăng ký làm việc với các cơ quan Trung ương để triển khai các bước tiếp theo đúng quy định </w:t>
      </w:r>
      <w:r w:rsidR="00822597" w:rsidRPr="003275D1">
        <w:rPr>
          <w:bCs/>
          <w:sz w:val="28"/>
          <w:szCs w:val="28"/>
          <w:lang w:val="es-MX"/>
        </w:rPr>
        <w:t xml:space="preserve">và </w:t>
      </w:r>
      <w:r w:rsidRPr="003275D1">
        <w:rPr>
          <w:bCs/>
          <w:sz w:val="28"/>
          <w:szCs w:val="28"/>
          <w:lang w:val="es-MX"/>
        </w:rPr>
        <w:t>hiệu quả.</w:t>
      </w:r>
    </w:p>
    <w:p w14:paraId="31B1B106" w14:textId="77777777" w:rsidR="00815B0D" w:rsidRPr="003275D1" w:rsidRDefault="00815B0D" w:rsidP="001161CB">
      <w:pPr>
        <w:shd w:val="clear" w:color="auto" w:fill="FFFFFF"/>
        <w:spacing w:before="120" w:after="120"/>
        <w:ind w:firstLine="720"/>
        <w:jc w:val="both"/>
        <w:rPr>
          <w:b/>
          <w:bCs/>
          <w:sz w:val="28"/>
          <w:szCs w:val="28"/>
          <w:lang w:val="es-MX"/>
        </w:rPr>
      </w:pPr>
      <w:r w:rsidRPr="003275D1">
        <w:rPr>
          <w:b/>
          <w:bCs/>
          <w:sz w:val="28"/>
          <w:szCs w:val="28"/>
          <w:lang w:val="es-MX"/>
        </w:rPr>
        <w:t>VIII. KẾT LUẬN VÀ KIẾN NGHỊ, ĐỀ XUẤT:</w:t>
      </w:r>
    </w:p>
    <w:p w14:paraId="08E0F6C5" w14:textId="77777777" w:rsidR="00815B0D" w:rsidRPr="003275D1" w:rsidRDefault="00815B0D" w:rsidP="001161CB">
      <w:pPr>
        <w:shd w:val="clear" w:color="auto" w:fill="FFFFFF"/>
        <w:spacing w:before="120" w:after="120"/>
        <w:ind w:firstLine="720"/>
        <w:jc w:val="both"/>
        <w:rPr>
          <w:b/>
          <w:bCs/>
          <w:sz w:val="28"/>
          <w:szCs w:val="28"/>
          <w:lang w:val="es-MX"/>
        </w:rPr>
      </w:pPr>
      <w:r w:rsidRPr="003275D1">
        <w:rPr>
          <w:b/>
          <w:bCs/>
          <w:sz w:val="28"/>
          <w:szCs w:val="28"/>
          <w:lang w:val="es-MX"/>
        </w:rPr>
        <w:t>1. Kết luận:</w:t>
      </w:r>
    </w:p>
    <w:p w14:paraId="552E9D46" w14:textId="2D2CC730" w:rsidR="00815B0D" w:rsidRPr="003275D1" w:rsidRDefault="000B7714" w:rsidP="001161CB">
      <w:pPr>
        <w:spacing w:before="120" w:after="120"/>
        <w:ind w:firstLine="709"/>
        <w:jc w:val="both"/>
        <w:rPr>
          <w:sz w:val="28"/>
          <w:szCs w:val="28"/>
          <w:lang w:val="es-MX"/>
        </w:rPr>
      </w:pPr>
      <w:r w:rsidRPr="003275D1">
        <w:rPr>
          <w:sz w:val="28"/>
          <w:szCs w:val="28"/>
          <w:lang w:val="es-MX"/>
        </w:rPr>
        <w:t xml:space="preserve">a) </w:t>
      </w:r>
      <w:r w:rsidR="00815B0D" w:rsidRPr="003275D1">
        <w:rPr>
          <w:sz w:val="28"/>
          <w:szCs w:val="28"/>
          <w:lang w:val="es-MX"/>
        </w:rPr>
        <w:t xml:space="preserve">Việc xây dựng Đề án sắp xếp các </w:t>
      </w:r>
      <w:r w:rsidRPr="003275D1">
        <w:rPr>
          <w:sz w:val="28"/>
          <w:szCs w:val="28"/>
          <w:lang w:val="es-MX"/>
        </w:rPr>
        <w:t>ĐVHC</w:t>
      </w:r>
      <w:r w:rsidR="00815B0D" w:rsidRPr="003275D1">
        <w:rPr>
          <w:sz w:val="28"/>
          <w:szCs w:val="28"/>
          <w:lang w:val="es-MX"/>
        </w:rPr>
        <w:t xml:space="preserve"> cấp xã trên địa bàn tỉnh Ninh Thuận đảm bảo phù hợp với chủ trương của Đảng, chính sách pháp luật của Nhà nước trong quá trình đổi mới, hoàn thiện và nâng cao hiệu quả hoạt động của hệ thống chính trị ở cơ sở; là nội dung thiết thực, phù hợp yêu cầu thực tiễn và xu thế phát triển trong thời gian tới.</w:t>
      </w:r>
      <w:r w:rsidR="00A90C36" w:rsidRPr="003275D1">
        <w:rPr>
          <w:sz w:val="28"/>
          <w:szCs w:val="28"/>
          <w:lang w:val="es-MX"/>
        </w:rPr>
        <w:t xml:space="preserve"> Đồng th</w:t>
      </w:r>
      <w:r w:rsidR="005517C2" w:rsidRPr="003275D1">
        <w:rPr>
          <w:sz w:val="28"/>
          <w:szCs w:val="28"/>
          <w:lang w:val="es-MX"/>
        </w:rPr>
        <w:t>ờ</w:t>
      </w:r>
      <w:r w:rsidR="00A90C36" w:rsidRPr="003275D1">
        <w:rPr>
          <w:sz w:val="28"/>
          <w:szCs w:val="28"/>
          <w:lang w:val="es-MX"/>
        </w:rPr>
        <w:t>i, Đ</w:t>
      </w:r>
      <w:r w:rsidR="00815B0D" w:rsidRPr="003275D1">
        <w:rPr>
          <w:sz w:val="28"/>
          <w:szCs w:val="28"/>
          <w:lang w:val="es-MX"/>
        </w:rPr>
        <w:t xml:space="preserve">ề án nêu trên đã đảm bảo thực hiện nghiêm túc, đúng quy định </w:t>
      </w:r>
      <w:r w:rsidRPr="003275D1">
        <w:rPr>
          <w:sz w:val="28"/>
          <w:szCs w:val="28"/>
          <w:lang w:val="es-MX"/>
        </w:rPr>
        <w:t xml:space="preserve">của Đảng và Nhà nước </w:t>
      </w:r>
      <w:r w:rsidR="00815B0D" w:rsidRPr="003275D1">
        <w:rPr>
          <w:sz w:val="28"/>
          <w:szCs w:val="28"/>
          <w:lang w:val="es-MX"/>
        </w:rPr>
        <w:t xml:space="preserve">tại </w:t>
      </w:r>
      <w:r w:rsidRPr="003275D1">
        <w:rPr>
          <w:sz w:val="28"/>
          <w:szCs w:val="28"/>
          <w:lang w:val="es-MX"/>
        </w:rPr>
        <w:t xml:space="preserve">các Văn bản như: </w:t>
      </w:r>
      <w:r w:rsidR="006F2DA8" w:rsidRPr="003275D1">
        <w:rPr>
          <w:spacing w:val="2"/>
          <w:sz w:val="28"/>
          <w:szCs w:val="28"/>
          <w:lang w:val="es-MX"/>
        </w:rPr>
        <w:t xml:space="preserve">Kết luận số 127-KL/TW ngày 28/02/2025, </w:t>
      </w:r>
      <w:r w:rsidR="006F2DA8" w:rsidRPr="003275D1">
        <w:rPr>
          <w:sz w:val="28"/>
          <w:szCs w:val="28"/>
        </w:rPr>
        <w:t>Kết luận số 130-KL/TW ngày 14/3/2025 và Kết luận số 137-KL/TW, ngày 28/3/2025</w:t>
      </w:r>
      <w:r w:rsidR="006F2DA8" w:rsidRPr="003275D1">
        <w:rPr>
          <w:spacing w:val="2"/>
          <w:sz w:val="28"/>
          <w:szCs w:val="28"/>
          <w:lang w:val="es-MX"/>
        </w:rPr>
        <w:t xml:space="preserve"> của Bộ Chính trị, Ban Bí thư</w:t>
      </w:r>
      <w:r w:rsidR="006F2DA8" w:rsidRPr="003275D1">
        <w:rPr>
          <w:sz w:val="28"/>
          <w:szCs w:val="28"/>
        </w:rPr>
        <w:t xml:space="preserve">; </w:t>
      </w:r>
      <w:r w:rsidR="004D4B06" w:rsidRPr="003275D1">
        <w:rPr>
          <w:sz w:val="28"/>
          <w:szCs w:val="28"/>
        </w:rPr>
        <w:t>Nghị quyết số 60-NQ/TW ngày 12/4/2025 Hội nghị lần thứ 11 Ban Chấp hành Trung ương Đảng khóa XIII</w:t>
      </w:r>
      <w:r w:rsidR="004D4B06" w:rsidRPr="003275D1">
        <w:rPr>
          <w:spacing w:val="4"/>
          <w:sz w:val="28"/>
          <w:szCs w:val="28"/>
          <w:lang w:val="es-MX"/>
        </w:rPr>
        <w:t>; Nghị quyết số 76/2025/UBTVQH15 ngày 14/4/2025 của Ủy ban Thường vụ Quốc hội về việc sắp xếp đơn vị hành chính năm 2025</w:t>
      </w:r>
      <w:r w:rsidR="001F12BF" w:rsidRPr="003275D1">
        <w:rPr>
          <w:sz w:val="28"/>
          <w:szCs w:val="28"/>
          <w:lang w:val="es-MX"/>
        </w:rPr>
        <w:t xml:space="preserve">; </w:t>
      </w:r>
      <w:r w:rsidR="001F12BF" w:rsidRPr="003275D1">
        <w:rPr>
          <w:spacing w:val="2"/>
          <w:sz w:val="28"/>
          <w:szCs w:val="28"/>
          <w:lang w:val="es-MX"/>
        </w:rPr>
        <w:t>Nghị quyết số 74/NQ-CP ngày 07/4/2025 của Chính phủ ban hành Kế hoạch thực hiện sắp xếp ĐVHC và xây dựng mô hình tổ chức chính quyền địa phương 2 cấp.</w:t>
      </w:r>
    </w:p>
    <w:p w14:paraId="78545879" w14:textId="666EEA6F" w:rsidR="00815B0D" w:rsidRPr="003275D1" w:rsidRDefault="00A90C36" w:rsidP="001161CB">
      <w:pPr>
        <w:spacing w:before="120" w:after="120"/>
        <w:ind w:firstLine="709"/>
        <w:jc w:val="both"/>
        <w:rPr>
          <w:sz w:val="28"/>
          <w:szCs w:val="28"/>
          <w:lang w:val="es-MX"/>
        </w:rPr>
      </w:pPr>
      <w:r w:rsidRPr="003275D1">
        <w:rPr>
          <w:sz w:val="28"/>
          <w:szCs w:val="28"/>
          <w:lang w:val="es-MX"/>
        </w:rPr>
        <w:t>b</w:t>
      </w:r>
      <w:r w:rsidR="000B7714" w:rsidRPr="003275D1">
        <w:rPr>
          <w:sz w:val="28"/>
          <w:szCs w:val="28"/>
          <w:lang w:val="es-MX"/>
        </w:rPr>
        <w:t>) Đề án sắp xếp ĐVHC cấp xã</w:t>
      </w:r>
      <w:r w:rsidR="00815B0D" w:rsidRPr="003275D1">
        <w:rPr>
          <w:sz w:val="28"/>
          <w:szCs w:val="28"/>
          <w:lang w:val="es-MX"/>
        </w:rPr>
        <w:t xml:space="preserve"> trên địa bàn tỉnh Ninh Thuận đã đề ra lộ trình triển khai cụ thể, chặt chẽ, gắn với phân công trách nhiệm cụ thể cho các </w:t>
      </w:r>
      <w:r w:rsidR="000B7714" w:rsidRPr="003275D1">
        <w:rPr>
          <w:sz w:val="28"/>
          <w:szCs w:val="28"/>
          <w:lang w:val="es-MX"/>
        </w:rPr>
        <w:t xml:space="preserve">Bộ, cơ quan trung ương có liên </w:t>
      </w:r>
      <w:r w:rsidR="00815B0D" w:rsidRPr="003275D1">
        <w:rPr>
          <w:sz w:val="28"/>
          <w:szCs w:val="28"/>
          <w:lang w:val="es-MX"/>
        </w:rPr>
        <w:t>quan</w:t>
      </w:r>
      <w:r w:rsidR="000B7714" w:rsidRPr="003275D1">
        <w:rPr>
          <w:sz w:val="28"/>
          <w:szCs w:val="28"/>
          <w:lang w:val="es-MX"/>
        </w:rPr>
        <w:t xml:space="preserve"> và </w:t>
      </w:r>
      <w:r w:rsidR="00815B0D" w:rsidRPr="003275D1">
        <w:rPr>
          <w:sz w:val="28"/>
          <w:szCs w:val="28"/>
          <w:lang w:val="es-MX"/>
        </w:rPr>
        <w:t xml:space="preserve">địa phương </w:t>
      </w:r>
      <w:r w:rsidR="000B7714" w:rsidRPr="003275D1">
        <w:rPr>
          <w:sz w:val="28"/>
          <w:szCs w:val="28"/>
          <w:lang w:val="es-MX"/>
        </w:rPr>
        <w:t xml:space="preserve">tỉnh Ninh Thuận </w:t>
      </w:r>
      <w:r w:rsidR="00815B0D" w:rsidRPr="003275D1">
        <w:rPr>
          <w:sz w:val="28"/>
          <w:szCs w:val="28"/>
          <w:lang w:val="es-MX"/>
        </w:rPr>
        <w:t>trong quá trình triển khai thực hiện.</w:t>
      </w:r>
    </w:p>
    <w:p w14:paraId="56D31630" w14:textId="3F36F475" w:rsidR="00815B0D" w:rsidRPr="003275D1" w:rsidRDefault="00A90C36" w:rsidP="001161CB">
      <w:pPr>
        <w:spacing w:before="120" w:after="120"/>
        <w:ind w:firstLine="709"/>
        <w:jc w:val="both"/>
        <w:rPr>
          <w:b/>
          <w:bCs/>
          <w:sz w:val="28"/>
          <w:szCs w:val="28"/>
          <w:lang w:val="es-MX"/>
        </w:rPr>
      </w:pPr>
      <w:r w:rsidRPr="003275D1">
        <w:rPr>
          <w:sz w:val="28"/>
          <w:szCs w:val="28"/>
          <w:lang w:val="es-MX"/>
        </w:rPr>
        <w:lastRenderedPageBreak/>
        <w:t xml:space="preserve">c) </w:t>
      </w:r>
      <w:r w:rsidR="00815B0D" w:rsidRPr="003275D1">
        <w:rPr>
          <w:sz w:val="28"/>
          <w:szCs w:val="28"/>
          <w:lang w:val="es-MX"/>
        </w:rPr>
        <w:t xml:space="preserve">Việc sắp xếp </w:t>
      </w:r>
      <w:r w:rsidRPr="003275D1">
        <w:rPr>
          <w:sz w:val="28"/>
          <w:szCs w:val="28"/>
          <w:lang w:val="es-MX"/>
        </w:rPr>
        <w:t>ĐVHC</w:t>
      </w:r>
      <w:r w:rsidR="006F2DA8" w:rsidRPr="003275D1">
        <w:rPr>
          <w:sz w:val="28"/>
          <w:szCs w:val="28"/>
          <w:lang w:val="es-MX"/>
        </w:rPr>
        <w:t xml:space="preserve"> cấp xã</w:t>
      </w:r>
      <w:r w:rsidR="00815B0D" w:rsidRPr="003275D1">
        <w:rPr>
          <w:sz w:val="28"/>
          <w:szCs w:val="28"/>
          <w:lang w:val="es-MX"/>
        </w:rPr>
        <w:t xml:space="preserve"> là vấn đề khó khăn, phức tạp và nhạy cảm liên quan trực tiếp đến hoạt động của các tổ chức và quyền lợi của cán bộ, công chức, Nhân dân… Vì vậy, để thực hiện hiệu quả Đề án, đòi hỏi phải có quyết tâm chính trị cao, quyết liệt, thống nhất, đồng thuận trong chỉ đạo, tổ chức thực hiện. </w:t>
      </w:r>
    </w:p>
    <w:p w14:paraId="64ED62E3" w14:textId="5D072E4A" w:rsidR="002F53D8" w:rsidRPr="003275D1" w:rsidRDefault="00A90C36" w:rsidP="00EE10B5">
      <w:pPr>
        <w:spacing w:before="120" w:after="120"/>
        <w:ind w:firstLine="709"/>
        <w:jc w:val="both"/>
        <w:rPr>
          <w:sz w:val="28"/>
          <w:szCs w:val="28"/>
        </w:rPr>
      </w:pPr>
      <w:r w:rsidRPr="003275D1">
        <w:rPr>
          <w:b/>
          <w:sz w:val="28"/>
          <w:szCs w:val="28"/>
          <w:lang w:val="es-MX"/>
        </w:rPr>
        <w:t xml:space="preserve">2. </w:t>
      </w:r>
      <w:r w:rsidR="00815B0D" w:rsidRPr="003275D1">
        <w:rPr>
          <w:b/>
          <w:sz w:val="28"/>
          <w:szCs w:val="28"/>
          <w:lang w:val="es-MX"/>
        </w:rPr>
        <w:t>Kiến nghị, đề xuất</w:t>
      </w:r>
      <w:r w:rsidR="00EE10B5" w:rsidRPr="003275D1">
        <w:rPr>
          <w:b/>
          <w:sz w:val="28"/>
          <w:szCs w:val="28"/>
          <w:lang w:val="es-MX"/>
        </w:rPr>
        <w:t xml:space="preserve">: </w:t>
      </w:r>
      <w:r w:rsidR="00EE10B5" w:rsidRPr="003275D1">
        <w:rPr>
          <w:sz w:val="28"/>
          <w:szCs w:val="28"/>
          <w:lang w:val="es-MX"/>
        </w:rPr>
        <w:t xml:space="preserve">Ủy ban nhân dân tỉnh Ninh Thuận kiến nghị </w:t>
      </w:r>
      <w:r w:rsidR="006F2DA8" w:rsidRPr="003275D1">
        <w:rPr>
          <w:sz w:val="28"/>
          <w:szCs w:val="28"/>
          <w:lang w:val="es-MX"/>
        </w:rPr>
        <w:t xml:space="preserve">Bộ Nội vụ trình </w:t>
      </w:r>
      <w:r w:rsidR="002F53D8" w:rsidRPr="003275D1">
        <w:rPr>
          <w:sz w:val="28"/>
          <w:szCs w:val="28"/>
          <w:lang w:val="es-MX"/>
        </w:rPr>
        <w:t xml:space="preserve">Chính phủ trình Ủy ban Thường vụ Quốc hội Đề án sắp xếp ĐVHC cấp xã </w:t>
      </w:r>
      <w:r w:rsidRPr="003275D1">
        <w:rPr>
          <w:sz w:val="28"/>
          <w:szCs w:val="28"/>
          <w:lang w:val="es-MX"/>
        </w:rPr>
        <w:t xml:space="preserve">của tỉnh Ninh Thuận </w:t>
      </w:r>
      <w:r w:rsidR="002F53D8" w:rsidRPr="003275D1">
        <w:rPr>
          <w:sz w:val="28"/>
          <w:szCs w:val="28"/>
          <w:lang w:val="es-MX"/>
        </w:rPr>
        <w:t>xem xét, quyết định</w:t>
      </w:r>
      <w:r w:rsidR="002F53D8" w:rsidRPr="003275D1">
        <w:rPr>
          <w:sz w:val="28"/>
          <w:szCs w:val="28"/>
          <w:lang w:val="vi-VN"/>
        </w:rPr>
        <w:t>.</w:t>
      </w:r>
      <w:r w:rsidR="002F53D8" w:rsidRPr="003275D1">
        <w:rPr>
          <w:sz w:val="28"/>
          <w:szCs w:val="28"/>
        </w:rPr>
        <w:t>/.</w:t>
      </w:r>
    </w:p>
    <w:p w14:paraId="31A0216B" w14:textId="60501157" w:rsidR="006135E2" w:rsidRPr="003275D1" w:rsidRDefault="006135E2" w:rsidP="00EE10B5">
      <w:pPr>
        <w:spacing w:before="120" w:after="120"/>
        <w:ind w:firstLine="709"/>
        <w:jc w:val="both"/>
        <w:rPr>
          <w:i/>
          <w:sz w:val="28"/>
          <w:szCs w:val="28"/>
        </w:rPr>
      </w:pPr>
      <w:r w:rsidRPr="003275D1">
        <w:rPr>
          <w:i/>
          <w:sz w:val="28"/>
          <w:szCs w:val="28"/>
        </w:rPr>
        <w:t>(Đính kèm Phụ lục 2.1, 2.2, 2.3, 2.4, 2.5, 2.6)</w:t>
      </w:r>
    </w:p>
    <w:p w14:paraId="032954D1" w14:textId="77777777" w:rsidR="006F2DA8" w:rsidRPr="003275D1" w:rsidRDefault="006F2DA8" w:rsidP="00E5712D">
      <w:pPr>
        <w:tabs>
          <w:tab w:val="left" w:pos="720"/>
        </w:tabs>
        <w:spacing w:before="120" w:line="350" w:lineRule="atLeast"/>
        <w:jc w:val="both"/>
        <w:rPr>
          <w:sz w:val="28"/>
          <w:szCs w:val="28"/>
        </w:rPr>
      </w:pPr>
    </w:p>
    <w:tbl>
      <w:tblPr>
        <w:tblW w:w="0" w:type="auto"/>
        <w:tblLook w:val="04A0" w:firstRow="1" w:lastRow="0" w:firstColumn="1" w:lastColumn="0" w:noHBand="0" w:noVBand="1"/>
      </w:tblPr>
      <w:tblGrid>
        <w:gridCol w:w="4297"/>
        <w:gridCol w:w="4991"/>
      </w:tblGrid>
      <w:tr w:rsidR="006F2DA8" w:rsidRPr="003275D1" w14:paraId="70B5A4A5" w14:textId="77777777" w:rsidTr="00D12587">
        <w:trPr>
          <w:trHeight w:val="1296"/>
        </w:trPr>
        <w:tc>
          <w:tcPr>
            <w:tcW w:w="4297" w:type="dxa"/>
            <w:shd w:val="clear" w:color="auto" w:fill="auto"/>
          </w:tcPr>
          <w:p w14:paraId="3887C1E0" w14:textId="77777777" w:rsidR="006F2DA8" w:rsidRPr="003275D1" w:rsidRDefault="006F2DA8" w:rsidP="00B962E3">
            <w:pPr>
              <w:rPr>
                <w:b/>
                <w:i/>
                <w:sz w:val="24"/>
                <w:szCs w:val="24"/>
                <w:lang w:val="es-MX"/>
              </w:rPr>
            </w:pPr>
            <w:r w:rsidRPr="003275D1">
              <w:rPr>
                <w:b/>
                <w:i/>
                <w:sz w:val="24"/>
                <w:szCs w:val="24"/>
                <w:lang w:val="es-MX"/>
              </w:rPr>
              <w:t>Nơi nhận:</w:t>
            </w:r>
          </w:p>
          <w:p w14:paraId="4B257F86" w14:textId="77777777" w:rsidR="006F2DA8" w:rsidRPr="003275D1" w:rsidRDefault="006F2DA8" w:rsidP="00B962E3">
            <w:pPr>
              <w:rPr>
                <w:sz w:val="22"/>
                <w:szCs w:val="22"/>
                <w:lang w:val="es-MX"/>
              </w:rPr>
            </w:pPr>
            <w:r w:rsidRPr="003275D1">
              <w:rPr>
                <w:sz w:val="18"/>
                <w:szCs w:val="18"/>
                <w:shd w:val="clear" w:color="auto" w:fill="FFFFFF"/>
                <w:lang w:val="es-MX"/>
              </w:rPr>
              <w:t xml:space="preserve">- </w:t>
            </w:r>
            <w:r w:rsidRPr="003275D1">
              <w:rPr>
                <w:sz w:val="22"/>
                <w:szCs w:val="22"/>
                <w:lang w:val="es-MX"/>
              </w:rPr>
              <w:t>Chính phủ;</w:t>
            </w:r>
            <w:r w:rsidRPr="003275D1">
              <w:rPr>
                <w:sz w:val="22"/>
                <w:szCs w:val="22"/>
                <w:lang w:val="es-MX"/>
              </w:rPr>
              <w:br/>
              <w:t>- Thủ tướng Chính phủ;</w:t>
            </w:r>
          </w:p>
          <w:p w14:paraId="789A06A7" w14:textId="77777777" w:rsidR="006F2DA8" w:rsidRPr="003275D1" w:rsidRDefault="006F2DA8" w:rsidP="00B962E3">
            <w:pPr>
              <w:rPr>
                <w:sz w:val="22"/>
                <w:szCs w:val="22"/>
                <w:lang w:val="es-MX"/>
              </w:rPr>
            </w:pPr>
            <w:r w:rsidRPr="003275D1">
              <w:rPr>
                <w:sz w:val="22"/>
                <w:szCs w:val="22"/>
                <w:lang w:val="es-MX"/>
              </w:rPr>
              <w:t>- Bộ Nội vụ;</w:t>
            </w:r>
          </w:p>
          <w:p w14:paraId="47FE1FBE" w14:textId="77777777" w:rsidR="006F2DA8" w:rsidRPr="003275D1" w:rsidRDefault="006F2DA8" w:rsidP="00B962E3">
            <w:pPr>
              <w:rPr>
                <w:sz w:val="22"/>
                <w:szCs w:val="22"/>
                <w:lang w:val="es-MX"/>
              </w:rPr>
            </w:pPr>
            <w:r w:rsidRPr="003275D1">
              <w:rPr>
                <w:sz w:val="22"/>
                <w:szCs w:val="22"/>
                <w:lang w:val="es-MX"/>
              </w:rPr>
              <w:t>- TTTU, TTHĐND tỉnh;</w:t>
            </w:r>
          </w:p>
          <w:p w14:paraId="7B14853A" w14:textId="77777777" w:rsidR="006F2DA8" w:rsidRPr="003275D1" w:rsidRDefault="006F2DA8" w:rsidP="00B962E3">
            <w:pPr>
              <w:rPr>
                <w:sz w:val="22"/>
                <w:szCs w:val="22"/>
                <w:lang w:val="es-MX"/>
              </w:rPr>
            </w:pPr>
            <w:r w:rsidRPr="003275D1">
              <w:rPr>
                <w:sz w:val="22"/>
                <w:szCs w:val="22"/>
                <w:lang w:val="es-MX"/>
              </w:rPr>
              <w:t>- CT, các PCT UBND tỉnh;</w:t>
            </w:r>
          </w:p>
          <w:p w14:paraId="5D47EDAA" w14:textId="77777777" w:rsidR="006F2DA8" w:rsidRPr="003275D1" w:rsidRDefault="006F2DA8" w:rsidP="00B962E3">
            <w:pPr>
              <w:rPr>
                <w:sz w:val="22"/>
                <w:szCs w:val="22"/>
                <w:lang w:val="es-MX"/>
              </w:rPr>
            </w:pPr>
            <w:r w:rsidRPr="003275D1">
              <w:rPr>
                <w:sz w:val="22"/>
                <w:szCs w:val="22"/>
                <w:lang w:val="es-MX"/>
              </w:rPr>
              <w:t>- Ban Tổ chức Tỉnh ủy;</w:t>
            </w:r>
          </w:p>
          <w:p w14:paraId="2B758CAB" w14:textId="77777777" w:rsidR="006F2DA8" w:rsidRPr="003275D1" w:rsidRDefault="006F2DA8" w:rsidP="00B962E3">
            <w:pPr>
              <w:rPr>
                <w:sz w:val="22"/>
                <w:szCs w:val="22"/>
                <w:lang w:val="es-MX"/>
              </w:rPr>
            </w:pPr>
            <w:r w:rsidRPr="003275D1">
              <w:rPr>
                <w:sz w:val="22"/>
                <w:szCs w:val="22"/>
                <w:lang w:val="es-MX"/>
              </w:rPr>
              <w:t>- Sở Nội vụ;</w:t>
            </w:r>
          </w:p>
          <w:p w14:paraId="57A243E7" w14:textId="77777777" w:rsidR="006F2DA8" w:rsidRPr="003275D1" w:rsidRDefault="006F2DA8" w:rsidP="00B962E3">
            <w:pPr>
              <w:rPr>
                <w:sz w:val="22"/>
                <w:szCs w:val="22"/>
                <w:lang w:val="es-MX"/>
              </w:rPr>
            </w:pPr>
            <w:r w:rsidRPr="003275D1">
              <w:rPr>
                <w:sz w:val="22"/>
                <w:szCs w:val="22"/>
                <w:lang w:val="es-MX"/>
              </w:rPr>
              <w:t>- Thành ủy, UBND thành phố PRTC;</w:t>
            </w:r>
          </w:p>
          <w:p w14:paraId="0713CF36" w14:textId="77777777" w:rsidR="006F2DA8" w:rsidRPr="003275D1" w:rsidRDefault="006F2DA8" w:rsidP="00B962E3">
            <w:pPr>
              <w:rPr>
                <w:sz w:val="22"/>
                <w:szCs w:val="22"/>
                <w:lang w:val="es-MX"/>
              </w:rPr>
            </w:pPr>
            <w:r w:rsidRPr="003275D1">
              <w:rPr>
                <w:sz w:val="22"/>
                <w:szCs w:val="22"/>
                <w:lang w:val="es-MX"/>
              </w:rPr>
              <w:t>- VPUB: LĐ;</w:t>
            </w:r>
          </w:p>
          <w:p w14:paraId="1E00F960" w14:textId="77777777" w:rsidR="006F2DA8" w:rsidRPr="003275D1" w:rsidRDefault="006F2DA8" w:rsidP="00B962E3">
            <w:pPr>
              <w:rPr>
                <w:sz w:val="28"/>
                <w:szCs w:val="28"/>
                <w:lang w:val="es-MX"/>
              </w:rPr>
            </w:pPr>
            <w:r w:rsidRPr="003275D1">
              <w:rPr>
                <w:sz w:val="22"/>
                <w:szCs w:val="22"/>
                <w:lang w:val="es-MX"/>
              </w:rPr>
              <w:t>- Lưu: VT, VXNV. PD</w:t>
            </w:r>
          </w:p>
        </w:tc>
        <w:tc>
          <w:tcPr>
            <w:tcW w:w="4991" w:type="dxa"/>
            <w:shd w:val="clear" w:color="auto" w:fill="auto"/>
          </w:tcPr>
          <w:p w14:paraId="266B988A" w14:textId="77777777" w:rsidR="006F2DA8" w:rsidRPr="003275D1" w:rsidRDefault="006F2DA8" w:rsidP="00D12587">
            <w:pPr>
              <w:jc w:val="center"/>
              <w:rPr>
                <w:b/>
                <w:sz w:val="28"/>
                <w:szCs w:val="28"/>
                <w:lang w:val="es-MX"/>
              </w:rPr>
            </w:pPr>
            <w:r w:rsidRPr="003275D1">
              <w:rPr>
                <w:b/>
                <w:sz w:val="28"/>
                <w:szCs w:val="28"/>
                <w:lang w:val="es-MX"/>
              </w:rPr>
              <w:t>TM. ỦY BAN NHÂN DÂN</w:t>
            </w:r>
          </w:p>
          <w:p w14:paraId="08C7B69C" w14:textId="77777777" w:rsidR="006F2DA8" w:rsidRPr="003275D1" w:rsidRDefault="006F2DA8" w:rsidP="00D12587">
            <w:pPr>
              <w:jc w:val="center"/>
              <w:rPr>
                <w:b/>
                <w:sz w:val="28"/>
                <w:szCs w:val="28"/>
                <w:lang w:val="es-MX"/>
              </w:rPr>
            </w:pPr>
            <w:r w:rsidRPr="003275D1">
              <w:rPr>
                <w:b/>
                <w:sz w:val="28"/>
                <w:szCs w:val="28"/>
                <w:lang w:val="es-MX"/>
              </w:rPr>
              <w:t>CHỦ TỊCH</w:t>
            </w:r>
          </w:p>
          <w:p w14:paraId="70B5354B" w14:textId="77777777" w:rsidR="006F2DA8" w:rsidRPr="003275D1" w:rsidRDefault="006F2DA8" w:rsidP="00D12587">
            <w:pPr>
              <w:jc w:val="center"/>
              <w:rPr>
                <w:b/>
                <w:sz w:val="28"/>
                <w:szCs w:val="28"/>
                <w:lang w:val="es-MX"/>
              </w:rPr>
            </w:pPr>
          </w:p>
          <w:p w14:paraId="72CA680B" w14:textId="77777777" w:rsidR="006F2DA8" w:rsidRPr="003275D1" w:rsidRDefault="006F2DA8" w:rsidP="00D12587">
            <w:pPr>
              <w:jc w:val="center"/>
              <w:rPr>
                <w:b/>
                <w:sz w:val="28"/>
                <w:szCs w:val="28"/>
                <w:lang w:val="es-MX"/>
              </w:rPr>
            </w:pPr>
          </w:p>
          <w:p w14:paraId="5A065A1E" w14:textId="77777777" w:rsidR="006F2DA8" w:rsidRPr="003275D1" w:rsidRDefault="006F2DA8" w:rsidP="00D12587">
            <w:pPr>
              <w:jc w:val="center"/>
              <w:rPr>
                <w:b/>
                <w:sz w:val="28"/>
                <w:szCs w:val="28"/>
                <w:lang w:val="es-MX"/>
              </w:rPr>
            </w:pPr>
          </w:p>
          <w:p w14:paraId="40BC0EEF" w14:textId="77777777" w:rsidR="006F2DA8" w:rsidRPr="003275D1" w:rsidRDefault="006F2DA8" w:rsidP="00D12587">
            <w:pPr>
              <w:jc w:val="center"/>
              <w:rPr>
                <w:b/>
                <w:sz w:val="28"/>
                <w:szCs w:val="28"/>
                <w:lang w:val="es-MX"/>
              </w:rPr>
            </w:pPr>
          </w:p>
          <w:p w14:paraId="0995BF18" w14:textId="77777777" w:rsidR="006F2DA8" w:rsidRPr="003275D1" w:rsidRDefault="006F2DA8" w:rsidP="00D12587">
            <w:pPr>
              <w:jc w:val="center"/>
              <w:rPr>
                <w:b/>
                <w:sz w:val="28"/>
                <w:szCs w:val="28"/>
                <w:lang w:val="es-MX"/>
              </w:rPr>
            </w:pPr>
          </w:p>
          <w:p w14:paraId="037A3AAB" w14:textId="77777777" w:rsidR="006F2DA8" w:rsidRPr="003275D1" w:rsidRDefault="006F2DA8" w:rsidP="00D12587">
            <w:pPr>
              <w:jc w:val="center"/>
              <w:rPr>
                <w:b/>
                <w:sz w:val="28"/>
                <w:szCs w:val="28"/>
                <w:lang w:val="es-MX"/>
              </w:rPr>
            </w:pPr>
          </w:p>
          <w:p w14:paraId="50D0AE25" w14:textId="77777777" w:rsidR="006F2DA8" w:rsidRPr="003275D1" w:rsidRDefault="006F2DA8" w:rsidP="00D12587">
            <w:pPr>
              <w:jc w:val="center"/>
              <w:rPr>
                <w:sz w:val="28"/>
                <w:szCs w:val="28"/>
                <w:lang w:val="es-MX"/>
              </w:rPr>
            </w:pPr>
            <w:r w:rsidRPr="003275D1">
              <w:rPr>
                <w:b/>
                <w:sz w:val="28"/>
                <w:szCs w:val="28"/>
                <w:lang w:val="es-MX"/>
              </w:rPr>
              <w:t>Trần Quốc Nam</w:t>
            </w:r>
          </w:p>
        </w:tc>
      </w:tr>
    </w:tbl>
    <w:p w14:paraId="0BF145F3" w14:textId="77777777" w:rsidR="00AF7508" w:rsidRPr="003275D1" w:rsidRDefault="00AF7508" w:rsidP="00815B0D"/>
    <w:p w14:paraId="13C49F20" w14:textId="77777777" w:rsidR="00A90C36" w:rsidRPr="003275D1" w:rsidRDefault="00A90C36" w:rsidP="00815B0D"/>
    <w:sectPr w:rsidR="00A90C36" w:rsidRPr="003275D1" w:rsidSect="006135E2">
      <w:headerReference w:type="default" r:id="rId11"/>
      <w:pgSz w:w="11907" w:h="16840" w:code="9"/>
      <w:pgMar w:top="1418" w:right="851" w:bottom="851" w:left="1418" w:header="720"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213D" w14:textId="77777777" w:rsidR="00DC6252" w:rsidRDefault="00DC6252" w:rsidP="00815B0D">
      <w:r>
        <w:separator/>
      </w:r>
    </w:p>
  </w:endnote>
  <w:endnote w:type="continuationSeparator" w:id="0">
    <w:p w14:paraId="16A0A23E" w14:textId="77777777" w:rsidR="00DC6252" w:rsidRDefault="00DC6252" w:rsidP="0081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altName w:val="Courier New"/>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0E05B" w14:textId="77777777" w:rsidR="00DC6252" w:rsidRDefault="00DC6252" w:rsidP="00815B0D">
      <w:r>
        <w:separator/>
      </w:r>
    </w:p>
  </w:footnote>
  <w:footnote w:type="continuationSeparator" w:id="0">
    <w:p w14:paraId="207B5962" w14:textId="77777777" w:rsidR="00DC6252" w:rsidRDefault="00DC6252" w:rsidP="00815B0D">
      <w:r>
        <w:continuationSeparator/>
      </w:r>
    </w:p>
  </w:footnote>
  <w:footnote w:id="1">
    <w:p w14:paraId="400E3509" w14:textId="77777777" w:rsidR="00EE186A" w:rsidRPr="00D744CF" w:rsidRDefault="00EE186A" w:rsidP="00730042">
      <w:pPr>
        <w:pStyle w:val="FootnoteText"/>
        <w:ind w:firstLine="720"/>
        <w:jc w:val="both"/>
        <w:rPr>
          <w:b w:val="0"/>
        </w:rPr>
      </w:pPr>
      <w:r w:rsidRPr="00D744CF">
        <w:rPr>
          <w:rStyle w:val="FootnoteReference"/>
          <w:b w:val="0"/>
        </w:rPr>
        <w:footnoteRef/>
      </w:r>
      <w:r w:rsidRPr="00D744CF">
        <w:rPr>
          <w:b w:val="0"/>
        </w:rPr>
        <w:t xml:space="preserve"> </w:t>
      </w:r>
      <w:r w:rsidRPr="00D744CF">
        <w:rPr>
          <w:b w:val="0"/>
          <w:lang w:val="en-US"/>
        </w:rPr>
        <w:t xml:space="preserve">- </w:t>
      </w:r>
      <w:r w:rsidRPr="00D744CF">
        <w:rPr>
          <w:b w:val="0"/>
        </w:rPr>
        <w:t>Phường</w:t>
      </w:r>
      <w:r w:rsidRPr="00D744CF">
        <w:rPr>
          <w:b w:val="0"/>
          <w:lang w:val="en-US"/>
        </w:rPr>
        <w:t xml:space="preserve"> đồng bằng</w:t>
      </w:r>
      <w:r w:rsidRPr="00D744CF">
        <w:rPr>
          <w:b w:val="0"/>
        </w:rPr>
        <w:t xml:space="preserve"> </w:t>
      </w:r>
      <w:r w:rsidRPr="00D744CF">
        <w:rPr>
          <w:b w:val="0"/>
          <w:lang w:val="en-US"/>
        </w:rPr>
        <w:t>tiêu chuẩn là 21.000</w:t>
      </w:r>
      <w:r w:rsidRPr="00D744CF">
        <w:rPr>
          <w:b w:val="0"/>
        </w:rPr>
        <w:t xml:space="preserve"> dân, diện tích </w:t>
      </w:r>
      <w:r w:rsidRPr="00D744CF">
        <w:rPr>
          <w:b w:val="0"/>
          <w:lang w:val="en-US"/>
        </w:rPr>
        <w:t>5,5</w:t>
      </w:r>
      <w:r w:rsidRPr="00D744CF">
        <w:rPr>
          <w:b w:val="0"/>
        </w:rPr>
        <w:t>km</w:t>
      </w:r>
      <w:r w:rsidRPr="00D744CF">
        <w:rPr>
          <w:b w:val="0"/>
          <w:vertAlign w:val="superscript"/>
        </w:rPr>
        <w:t>2</w:t>
      </w:r>
      <w:r w:rsidRPr="00D744CF">
        <w:rPr>
          <w:b w:val="0"/>
        </w:rPr>
        <w:t xml:space="preserve">; </w:t>
      </w:r>
    </w:p>
    <w:p w14:paraId="7C156A5D" w14:textId="77777777" w:rsidR="00EE186A" w:rsidRPr="00D744CF" w:rsidRDefault="00EE186A" w:rsidP="00730042">
      <w:pPr>
        <w:pStyle w:val="FootnoteText"/>
        <w:ind w:firstLine="720"/>
        <w:jc w:val="both"/>
        <w:rPr>
          <w:b w:val="0"/>
        </w:rPr>
      </w:pPr>
      <w:r w:rsidRPr="00D744CF">
        <w:rPr>
          <w:b w:val="0"/>
        </w:rPr>
        <w:t xml:space="preserve">- Xã đồng bằng </w:t>
      </w:r>
      <w:r w:rsidRPr="00D744CF">
        <w:rPr>
          <w:b w:val="0"/>
          <w:lang w:val="en-US"/>
        </w:rPr>
        <w:t>tiêu chuẩn là</w:t>
      </w:r>
      <w:r w:rsidRPr="00D744CF">
        <w:rPr>
          <w:b w:val="0"/>
        </w:rPr>
        <w:t xml:space="preserve"> 16000 dân</w:t>
      </w:r>
      <w:r w:rsidRPr="00D744CF">
        <w:rPr>
          <w:b w:val="0"/>
          <w:lang w:val="en-US"/>
        </w:rPr>
        <w:t>,</w:t>
      </w:r>
      <w:r w:rsidRPr="00D744CF">
        <w:rPr>
          <w:b w:val="0"/>
        </w:rPr>
        <w:t xml:space="preserve"> diện tích </w:t>
      </w:r>
      <w:r w:rsidRPr="00D744CF">
        <w:rPr>
          <w:b w:val="0"/>
          <w:lang w:val="en-US"/>
        </w:rPr>
        <w:t>30</w:t>
      </w:r>
      <w:r w:rsidRPr="00D744CF">
        <w:rPr>
          <w:b w:val="0"/>
        </w:rPr>
        <w:t>km</w:t>
      </w:r>
      <w:r w:rsidRPr="00D744CF">
        <w:rPr>
          <w:b w:val="0"/>
          <w:vertAlign w:val="superscript"/>
        </w:rPr>
        <w:t>2</w:t>
      </w:r>
      <w:r w:rsidRPr="00D744CF">
        <w:rPr>
          <w:b w:val="0"/>
        </w:rPr>
        <w:t xml:space="preserve">; </w:t>
      </w:r>
    </w:p>
    <w:p w14:paraId="1D0600B4" w14:textId="5BA1A5C9" w:rsidR="00EE186A" w:rsidRPr="00D744CF" w:rsidRDefault="00EE186A" w:rsidP="00730042">
      <w:pPr>
        <w:pStyle w:val="FootnoteText"/>
        <w:ind w:firstLine="720"/>
        <w:jc w:val="both"/>
        <w:rPr>
          <w:b w:val="0"/>
          <w:lang w:val="en-US"/>
        </w:rPr>
      </w:pPr>
      <w:r w:rsidRPr="00D744CF">
        <w:rPr>
          <w:b w:val="0"/>
        </w:rPr>
        <w:t xml:space="preserve">- Xã miền núi </w:t>
      </w:r>
      <w:r w:rsidRPr="00D744CF">
        <w:rPr>
          <w:b w:val="0"/>
          <w:lang w:val="en-US"/>
        </w:rPr>
        <w:t>tiêu chuẩn là</w:t>
      </w:r>
      <w:r w:rsidRPr="00D744CF">
        <w:rPr>
          <w:b w:val="0"/>
        </w:rPr>
        <w:t xml:space="preserve"> </w:t>
      </w:r>
      <w:r w:rsidRPr="00D744CF">
        <w:rPr>
          <w:b w:val="0"/>
          <w:lang w:val="en-US"/>
        </w:rPr>
        <w:t>5.000</w:t>
      </w:r>
      <w:r w:rsidRPr="00D744CF">
        <w:rPr>
          <w:b w:val="0"/>
        </w:rPr>
        <w:t xml:space="preserve"> dân, diện tích 100km</w:t>
      </w:r>
      <w:r w:rsidRPr="00D744CF">
        <w:rPr>
          <w:b w:val="0"/>
          <w:vertAlign w:val="superscript"/>
        </w:rPr>
        <w:t>2</w:t>
      </w:r>
      <w:r w:rsidRPr="00D744CF">
        <w:rPr>
          <w:b w:val="0"/>
        </w:rPr>
        <w:t>.</w:t>
      </w:r>
    </w:p>
  </w:footnote>
  <w:footnote w:id="2">
    <w:p w14:paraId="65330F41" w14:textId="40080390" w:rsidR="00EE186A" w:rsidRPr="00D744CF" w:rsidRDefault="00EE186A" w:rsidP="00DC2896">
      <w:pPr>
        <w:pStyle w:val="NormalWeb"/>
        <w:shd w:val="clear" w:color="auto" w:fill="FFFFFF"/>
        <w:spacing w:before="0" w:beforeAutospacing="0" w:after="0" w:afterAutospacing="0"/>
        <w:ind w:firstLine="720"/>
        <w:jc w:val="both"/>
        <w:rPr>
          <w:color w:val="000000"/>
          <w:sz w:val="20"/>
          <w:szCs w:val="20"/>
          <w:lang w:val="en-US"/>
        </w:rPr>
      </w:pPr>
      <w:r w:rsidRPr="00D744CF">
        <w:rPr>
          <w:rStyle w:val="FootnoteReference"/>
          <w:sz w:val="20"/>
          <w:szCs w:val="20"/>
        </w:rPr>
        <w:footnoteRef/>
      </w:r>
      <w:r w:rsidRPr="00D744CF">
        <w:rPr>
          <w:sz w:val="20"/>
          <w:szCs w:val="20"/>
        </w:rPr>
        <w:t xml:space="preserve"> </w:t>
      </w:r>
      <w:r w:rsidRPr="00D744CF">
        <w:rPr>
          <w:sz w:val="20"/>
          <w:szCs w:val="20"/>
          <w:lang w:val="en-GB"/>
        </w:rPr>
        <w:t>Công văn số 906/SNNMT-VPĐK ngày 03/4/2025 của Sở Nông nghiệp và Môi trường.</w:t>
      </w:r>
    </w:p>
  </w:footnote>
  <w:footnote w:id="3">
    <w:p w14:paraId="48222296" w14:textId="24EBDD13" w:rsidR="00EE186A" w:rsidRPr="00D744CF" w:rsidRDefault="00EE186A" w:rsidP="00D744CF">
      <w:pPr>
        <w:pStyle w:val="FootnoteText"/>
        <w:ind w:firstLine="720"/>
        <w:rPr>
          <w:lang w:val="en-US"/>
        </w:rPr>
      </w:pPr>
      <w:r w:rsidRPr="00D744CF">
        <w:rPr>
          <w:rStyle w:val="FootnoteReference"/>
          <w:b w:val="0"/>
        </w:rPr>
        <w:footnoteRef/>
      </w:r>
      <w:r w:rsidRPr="00D744CF">
        <w:rPr>
          <w:b w:val="0"/>
        </w:rPr>
        <w:t xml:space="preserve"> </w:t>
      </w:r>
      <w:r w:rsidRPr="00D744CF">
        <w:rPr>
          <w:b w:val="0"/>
          <w:lang w:val="en-GB"/>
        </w:rPr>
        <w:t>Công văn số 36/CAT-PC06 ngày 07/01/2025 của Công an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D8119" w14:textId="7D17A757" w:rsidR="00EE186A" w:rsidRDefault="00EE186A">
    <w:pPr>
      <w:pStyle w:val="Header"/>
      <w:jc w:val="center"/>
    </w:pPr>
    <w:r>
      <w:fldChar w:fldCharType="begin"/>
    </w:r>
    <w:r>
      <w:instrText xml:space="preserve"> PAGE   \* MERGEFORMAT </w:instrText>
    </w:r>
    <w:r>
      <w:fldChar w:fldCharType="separate"/>
    </w:r>
    <w:r w:rsidR="009265A4">
      <w:rPr>
        <w:noProof/>
      </w:rPr>
      <w:t>3</w:t>
    </w:r>
    <w:r>
      <w:rPr>
        <w:noProof/>
      </w:rPr>
      <w:fldChar w:fldCharType="end"/>
    </w:r>
  </w:p>
  <w:p w14:paraId="729E95C4" w14:textId="77777777" w:rsidR="00EE186A" w:rsidRDefault="00EE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433796A"/>
    <w:multiLevelType w:val="hybridMultilevel"/>
    <w:tmpl w:val="B2FAB6CA"/>
    <w:lvl w:ilvl="0" w:tplc="74401C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532D9"/>
    <w:multiLevelType w:val="hybridMultilevel"/>
    <w:tmpl w:val="126C2F02"/>
    <w:lvl w:ilvl="0" w:tplc="9C944B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27"/>
  </w:num>
  <w:num w:numId="3">
    <w:abstractNumId w:val="5"/>
  </w:num>
  <w:num w:numId="4">
    <w:abstractNumId w:val="3"/>
  </w:num>
  <w:num w:numId="5">
    <w:abstractNumId w:val="22"/>
  </w:num>
  <w:num w:numId="6">
    <w:abstractNumId w:val="0"/>
  </w:num>
  <w:num w:numId="7">
    <w:abstractNumId w:val="29"/>
  </w:num>
  <w:num w:numId="8">
    <w:abstractNumId w:val="15"/>
  </w:num>
  <w:num w:numId="9">
    <w:abstractNumId w:val="1"/>
  </w:num>
  <w:num w:numId="10">
    <w:abstractNumId w:val="8"/>
  </w:num>
  <w:num w:numId="11">
    <w:abstractNumId w:val="28"/>
  </w:num>
  <w:num w:numId="12">
    <w:abstractNumId w:val="24"/>
  </w:num>
  <w:num w:numId="13">
    <w:abstractNumId w:val="2"/>
  </w:num>
  <w:num w:numId="14">
    <w:abstractNumId w:val="11"/>
  </w:num>
  <w:num w:numId="15">
    <w:abstractNumId w:val="20"/>
  </w:num>
  <w:num w:numId="16">
    <w:abstractNumId w:val="25"/>
  </w:num>
  <w:num w:numId="17">
    <w:abstractNumId w:val="23"/>
  </w:num>
  <w:num w:numId="18">
    <w:abstractNumId w:val="21"/>
  </w:num>
  <w:num w:numId="19">
    <w:abstractNumId w:val="12"/>
  </w:num>
  <w:num w:numId="20">
    <w:abstractNumId w:val="17"/>
  </w:num>
  <w:num w:numId="21">
    <w:abstractNumId w:val="9"/>
  </w:num>
  <w:num w:numId="22">
    <w:abstractNumId w:val="19"/>
  </w:num>
  <w:num w:numId="23">
    <w:abstractNumId w:val="16"/>
  </w:num>
  <w:num w:numId="24">
    <w:abstractNumId w:val="14"/>
  </w:num>
  <w:num w:numId="25">
    <w:abstractNumId w:val="26"/>
  </w:num>
  <w:num w:numId="26">
    <w:abstractNumId w:val="18"/>
  </w:num>
  <w:num w:numId="27">
    <w:abstractNumId w:val="7"/>
  </w:num>
  <w:num w:numId="28">
    <w:abstractNumId w:val="4"/>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0D"/>
    <w:rsid w:val="0000453D"/>
    <w:rsid w:val="00004C14"/>
    <w:rsid w:val="0002046F"/>
    <w:rsid w:val="00020B3A"/>
    <w:rsid w:val="00025296"/>
    <w:rsid w:val="00025E3E"/>
    <w:rsid w:val="00027C34"/>
    <w:rsid w:val="000369EE"/>
    <w:rsid w:val="00042801"/>
    <w:rsid w:val="00050611"/>
    <w:rsid w:val="00054667"/>
    <w:rsid w:val="00061B80"/>
    <w:rsid w:val="00063D20"/>
    <w:rsid w:val="00065390"/>
    <w:rsid w:val="000757A7"/>
    <w:rsid w:val="00077B7A"/>
    <w:rsid w:val="00082DCD"/>
    <w:rsid w:val="000865D8"/>
    <w:rsid w:val="00087DF1"/>
    <w:rsid w:val="000926BF"/>
    <w:rsid w:val="000A02C3"/>
    <w:rsid w:val="000A2B33"/>
    <w:rsid w:val="000A484A"/>
    <w:rsid w:val="000B18E2"/>
    <w:rsid w:val="000B62CB"/>
    <w:rsid w:val="000B69DD"/>
    <w:rsid w:val="000B7714"/>
    <w:rsid w:val="000B7E3A"/>
    <w:rsid w:val="000E19D5"/>
    <w:rsid w:val="000E2384"/>
    <w:rsid w:val="000E456D"/>
    <w:rsid w:val="000F63AF"/>
    <w:rsid w:val="00100D81"/>
    <w:rsid w:val="00102D50"/>
    <w:rsid w:val="00103D69"/>
    <w:rsid w:val="00106596"/>
    <w:rsid w:val="00116127"/>
    <w:rsid w:val="001161CB"/>
    <w:rsid w:val="0011663D"/>
    <w:rsid w:val="00120C6B"/>
    <w:rsid w:val="00124DDE"/>
    <w:rsid w:val="00130244"/>
    <w:rsid w:val="00132F69"/>
    <w:rsid w:val="001334B5"/>
    <w:rsid w:val="001334CD"/>
    <w:rsid w:val="00141598"/>
    <w:rsid w:val="0014409D"/>
    <w:rsid w:val="00146535"/>
    <w:rsid w:val="00146BAA"/>
    <w:rsid w:val="00147891"/>
    <w:rsid w:val="00150F35"/>
    <w:rsid w:val="001539F3"/>
    <w:rsid w:val="0017113A"/>
    <w:rsid w:val="00176D02"/>
    <w:rsid w:val="00182A83"/>
    <w:rsid w:val="001846E6"/>
    <w:rsid w:val="001868C6"/>
    <w:rsid w:val="001A5AC4"/>
    <w:rsid w:val="001A799C"/>
    <w:rsid w:val="001B5194"/>
    <w:rsid w:val="001B63E1"/>
    <w:rsid w:val="001B776D"/>
    <w:rsid w:val="001C05B1"/>
    <w:rsid w:val="001C2845"/>
    <w:rsid w:val="001C4812"/>
    <w:rsid w:val="001D1892"/>
    <w:rsid w:val="001E2791"/>
    <w:rsid w:val="001E2CF7"/>
    <w:rsid w:val="001E56D2"/>
    <w:rsid w:val="001F12BF"/>
    <w:rsid w:val="001F2A4D"/>
    <w:rsid w:val="00203900"/>
    <w:rsid w:val="002047D0"/>
    <w:rsid w:val="00205045"/>
    <w:rsid w:val="0020558B"/>
    <w:rsid w:val="002066EE"/>
    <w:rsid w:val="00214FC6"/>
    <w:rsid w:val="002173A0"/>
    <w:rsid w:val="00223DAE"/>
    <w:rsid w:val="0022641D"/>
    <w:rsid w:val="00226DD4"/>
    <w:rsid w:val="002320C9"/>
    <w:rsid w:val="002351A3"/>
    <w:rsid w:val="002375E6"/>
    <w:rsid w:val="00240D83"/>
    <w:rsid w:val="002471DE"/>
    <w:rsid w:val="00252300"/>
    <w:rsid w:val="00252D6F"/>
    <w:rsid w:val="00260E26"/>
    <w:rsid w:val="002624D3"/>
    <w:rsid w:val="00262ECE"/>
    <w:rsid w:val="00266146"/>
    <w:rsid w:val="00274DD9"/>
    <w:rsid w:val="00276AEF"/>
    <w:rsid w:val="00280802"/>
    <w:rsid w:val="00280BB7"/>
    <w:rsid w:val="002856C2"/>
    <w:rsid w:val="00290DC0"/>
    <w:rsid w:val="00296977"/>
    <w:rsid w:val="00297BE6"/>
    <w:rsid w:val="002B5717"/>
    <w:rsid w:val="002B576C"/>
    <w:rsid w:val="002B59A0"/>
    <w:rsid w:val="002B63B9"/>
    <w:rsid w:val="002C1C3F"/>
    <w:rsid w:val="002C4C04"/>
    <w:rsid w:val="002C63E1"/>
    <w:rsid w:val="002D476F"/>
    <w:rsid w:val="002D6774"/>
    <w:rsid w:val="002E1C8D"/>
    <w:rsid w:val="002E5608"/>
    <w:rsid w:val="002E598C"/>
    <w:rsid w:val="002F0E46"/>
    <w:rsid w:val="002F29F2"/>
    <w:rsid w:val="002F3AD5"/>
    <w:rsid w:val="002F53D8"/>
    <w:rsid w:val="00305561"/>
    <w:rsid w:val="003068F0"/>
    <w:rsid w:val="00311F33"/>
    <w:rsid w:val="00317A49"/>
    <w:rsid w:val="0032304F"/>
    <w:rsid w:val="0032582F"/>
    <w:rsid w:val="00326DDB"/>
    <w:rsid w:val="003275D1"/>
    <w:rsid w:val="00327ECD"/>
    <w:rsid w:val="00330B76"/>
    <w:rsid w:val="00340C01"/>
    <w:rsid w:val="0035317E"/>
    <w:rsid w:val="0035629F"/>
    <w:rsid w:val="003706D2"/>
    <w:rsid w:val="0037193D"/>
    <w:rsid w:val="00381AEF"/>
    <w:rsid w:val="00382E6E"/>
    <w:rsid w:val="00384F26"/>
    <w:rsid w:val="0039110C"/>
    <w:rsid w:val="00396536"/>
    <w:rsid w:val="003970AE"/>
    <w:rsid w:val="003A20F0"/>
    <w:rsid w:val="003A35A8"/>
    <w:rsid w:val="003A42F3"/>
    <w:rsid w:val="003B2D67"/>
    <w:rsid w:val="003B6ACD"/>
    <w:rsid w:val="003C0A9B"/>
    <w:rsid w:val="003C2EA1"/>
    <w:rsid w:val="003C7585"/>
    <w:rsid w:val="003D1329"/>
    <w:rsid w:val="003D3A85"/>
    <w:rsid w:val="003D427C"/>
    <w:rsid w:val="003D5B44"/>
    <w:rsid w:val="003D5DA5"/>
    <w:rsid w:val="003E3FE0"/>
    <w:rsid w:val="003F75D0"/>
    <w:rsid w:val="00416572"/>
    <w:rsid w:val="00420A53"/>
    <w:rsid w:val="004276E0"/>
    <w:rsid w:val="00432149"/>
    <w:rsid w:val="0043459C"/>
    <w:rsid w:val="00440ABA"/>
    <w:rsid w:val="00441862"/>
    <w:rsid w:val="00445989"/>
    <w:rsid w:val="00450BFB"/>
    <w:rsid w:val="004554A9"/>
    <w:rsid w:val="00456528"/>
    <w:rsid w:val="0046204F"/>
    <w:rsid w:val="004625E1"/>
    <w:rsid w:val="00463D81"/>
    <w:rsid w:val="004677E0"/>
    <w:rsid w:val="0047578C"/>
    <w:rsid w:val="004758A8"/>
    <w:rsid w:val="00476ED0"/>
    <w:rsid w:val="004801A5"/>
    <w:rsid w:val="00486FA1"/>
    <w:rsid w:val="00487F47"/>
    <w:rsid w:val="00491A66"/>
    <w:rsid w:val="004934E2"/>
    <w:rsid w:val="004A15D4"/>
    <w:rsid w:val="004A5123"/>
    <w:rsid w:val="004B7841"/>
    <w:rsid w:val="004D24A4"/>
    <w:rsid w:val="004D24F4"/>
    <w:rsid w:val="004D4B06"/>
    <w:rsid w:val="004D745C"/>
    <w:rsid w:val="004D7739"/>
    <w:rsid w:val="004E007A"/>
    <w:rsid w:val="004E1940"/>
    <w:rsid w:val="004E2325"/>
    <w:rsid w:val="004E6888"/>
    <w:rsid w:val="004E73A6"/>
    <w:rsid w:val="004F0467"/>
    <w:rsid w:val="004F25B0"/>
    <w:rsid w:val="004F729F"/>
    <w:rsid w:val="005012B2"/>
    <w:rsid w:val="00505625"/>
    <w:rsid w:val="0051330D"/>
    <w:rsid w:val="005143D3"/>
    <w:rsid w:val="00524C32"/>
    <w:rsid w:val="00527F60"/>
    <w:rsid w:val="0054039B"/>
    <w:rsid w:val="00541181"/>
    <w:rsid w:val="005517C2"/>
    <w:rsid w:val="005544ED"/>
    <w:rsid w:val="00556C76"/>
    <w:rsid w:val="00560944"/>
    <w:rsid w:val="005609B7"/>
    <w:rsid w:val="00560F53"/>
    <w:rsid w:val="00567616"/>
    <w:rsid w:val="00577EA3"/>
    <w:rsid w:val="005820E7"/>
    <w:rsid w:val="0059176F"/>
    <w:rsid w:val="005A134C"/>
    <w:rsid w:val="005A4856"/>
    <w:rsid w:val="005A58C6"/>
    <w:rsid w:val="005B07F9"/>
    <w:rsid w:val="005B6347"/>
    <w:rsid w:val="005B7D38"/>
    <w:rsid w:val="005C2759"/>
    <w:rsid w:val="005C43F0"/>
    <w:rsid w:val="005C4846"/>
    <w:rsid w:val="005C4EFF"/>
    <w:rsid w:val="005C6103"/>
    <w:rsid w:val="005D25C2"/>
    <w:rsid w:val="005D2A7A"/>
    <w:rsid w:val="005D6F25"/>
    <w:rsid w:val="005E2A27"/>
    <w:rsid w:val="005E3B55"/>
    <w:rsid w:val="005E4FDB"/>
    <w:rsid w:val="005E5694"/>
    <w:rsid w:val="005F0CF9"/>
    <w:rsid w:val="005F6600"/>
    <w:rsid w:val="005F6E53"/>
    <w:rsid w:val="00600DF6"/>
    <w:rsid w:val="0060198E"/>
    <w:rsid w:val="006118E2"/>
    <w:rsid w:val="006133A4"/>
    <w:rsid w:val="006135E2"/>
    <w:rsid w:val="006140F3"/>
    <w:rsid w:val="0062313B"/>
    <w:rsid w:val="00623AC3"/>
    <w:rsid w:val="00624BDE"/>
    <w:rsid w:val="00625538"/>
    <w:rsid w:val="0063196D"/>
    <w:rsid w:val="006337A8"/>
    <w:rsid w:val="00634625"/>
    <w:rsid w:val="00635E00"/>
    <w:rsid w:val="00641115"/>
    <w:rsid w:val="006456EF"/>
    <w:rsid w:val="006468CA"/>
    <w:rsid w:val="00653127"/>
    <w:rsid w:val="0065321B"/>
    <w:rsid w:val="00654C14"/>
    <w:rsid w:val="006629AF"/>
    <w:rsid w:val="0066335A"/>
    <w:rsid w:val="00665104"/>
    <w:rsid w:val="00671124"/>
    <w:rsid w:val="006768A3"/>
    <w:rsid w:val="00683E11"/>
    <w:rsid w:val="00683FF5"/>
    <w:rsid w:val="0068485B"/>
    <w:rsid w:val="00685718"/>
    <w:rsid w:val="00685F14"/>
    <w:rsid w:val="00690965"/>
    <w:rsid w:val="00690D09"/>
    <w:rsid w:val="006967F4"/>
    <w:rsid w:val="00696E24"/>
    <w:rsid w:val="00697742"/>
    <w:rsid w:val="006B2304"/>
    <w:rsid w:val="006B3922"/>
    <w:rsid w:val="006B583A"/>
    <w:rsid w:val="006C2709"/>
    <w:rsid w:val="006C3460"/>
    <w:rsid w:val="006C5AE1"/>
    <w:rsid w:val="006C7074"/>
    <w:rsid w:val="006D55CC"/>
    <w:rsid w:val="006E0D5C"/>
    <w:rsid w:val="006E1CFF"/>
    <w:rsid w:val="006E28E9"/>
    <w:rsid w:val="006F2DA8"/>
    <w:rsid w:val="0070538F"/>
    <w:rsid w:val="0071162C"/>
    <w:rsid w:val="0071201F"/>
    <w:rsid w:val="0071227A"/>
    <w:rsid w:val="0071684D"/>
    <w:rsid w:val="00717ABA"/>
    <w:rsid w:val="007213D1"/>
    <w:rsid w:val="00722F2B"/>
    <w:rsid w:val="007240AF"/>
    <w:rsid w:val="007273F7"/>
    <w:rsid w:val="00730042"/>
    <w:rsid w:val="00740310"/>
    <w:rsid w:val="0074460D"/>
    <w:rsid w:val="00750E3A"/>
    <w:rsid w:val="007524D9"/>
    <w:rsid w:val="00755650"/>
    <w:rsid w:val="00762334"/>
    <w:rsid w:val="00762979"/>
    <w:rsid w:val="00777BE6"/>
    <w:rsid w:val="007821BC"/>
    <w:rsid w:val="007863FF"/>
    <w:rsid w:val="007920CE"/>
    <w:rsid w:val="0079360C"/>
    <w:rsid w:val="007A25AE"/>
    <w:rsid w:val="007A4243"/>
    <w:rsid w:val="007A6D6A"/>
    <w:rsid w:val="007B0A96"/>
    <w:rsid w:val="007B3371"/>
    <w:rsid w:val="007B3E7D"/>
    <w:rsid w:val="007C30B5"/>
    <w:rsid w:val="007C3B9E"/>
    <w:rsid w:val="007C62F8"/>
    <w:rsid w:val="007D3F9C"/>
    <w:rsid w:val="007D5B76"/>
    <w:rsid w:val="007D66A4"/>
    <w:rsid w:val="007D6C2A"/>
    <w:rsid w:val="007E1B96"/>
    <w:rsid w:val="007E47D1"/>
    <w:rsid w:val="007E549D"/>
    <w:rsid w:val="007E5C89"/>
    <w:rsid w:val="007E6326"/>
    <w:rsid w:val="007F2981"/>
    <w:rsid w:val="007F3D45"/>
    <w:rsid w:val="0080073F"/>
    <w:rsid w:val="0080249D"/>
    <w:rsid w:val="008145D7"/>
    <w:rsid w:val="00815B0D"/>
    <w:rsid w:val="008203DC"/>
    <w:rsid w:val="00822597"/>
    <w:rsid w:val="0082387B"/>
    <w:rsid w:val="008249A1"/>
    <w:rsid w:val="008314E1"/>
    <w:rsid w:val="00835382"/>
    <w:rsid w:val="008353B0"/>
    <w:rsid w:val="00842C32"/>
    <w:rsid w:val="00846DCC"/>
    <w:rsid w:val="00852139"/>
    <w:rsid w:val="00856BF8"/>
    <w:rsid w:val="00860A9C"/>
    <w:rsid w:val="008706DD"/>
    <w:rsid w:val="00875CC2"/>
    <w:rsid w:val="008816C5"/>
    <w:rsid w:val="0088718F"/>
    <w:rsid w:val="00887736"/>
    <w:rsid w:val="00890852"/>
    <w:rsid w:val="008A07C6"/>
    <w:rsid w:val="008A5793"/>
    <w:rsid w:val="008A70A0"/>
    <w:rsid w:val="008B5D31"/>
    <w:rsid w:val="008B6D4D"/>
    <w:rsid w:val="008C1586"/>
    <w:rsid w:val="008C2AEA"/>
    <w:rsid w:val="008C5A3C"/>
    <w:rsid w:val="008D3F59"/>
    <w:rsid w:val="008E154E"/>
    <w:rsid w:val="008E19FF"/>
    <w:rsid w:val="008E66D6"/>
    <w:rsid w:val="008E6CB4"/>
    <w:rsid w:val="008F0E02"/>
    <w:rsid w:val="008F61A6"/>
    <w:rsid w:val="008F77A3"/>
    <w:rsid w:val="00902923"/>
    <w:rsid w:val="0090663E"/>
    <w:rsid w:val="00917388"/>
    <w:rsid w:val="009212BA"/>
    <w:rsid w:val="009240DE"/>
    <w:rsid w:val="00924215"/>
    <w:rsid w:val="0092465F"/>
    <w:rsid w:val="00924AFE"/>
    <w:rsid w:val="00924FD8"/>
    <w:rsid w:val="009265A4"/>
    <w:rsid w:val="00931B1E"/>
    <w:rsid w:val="009325A1"/>
    <w:rsid w:val="009360FA"/>
    <w:rsid w:val="00937F53"/>
    <w:rsid w:val="0094192C"/>
    <w:rsid w:val="00944B5D"/>
    <w:rsid w:val="0094706B"/>
    <w:rsid w:val="0094714F"/>
    <w:rsid w:val="009527B8"/>
    <w:rsid w:val="00955EB2"/>
    <w:rsid w:val="00956A15"/>
    <w:rsid w:val="00965DA6"/>
    <w:rsid w:val="00966923"/>
    <w:rsid w:val="0096730F"/>
    <w:rsid w:val="00973768"/>
    <w:rsid w:val="00980634"/>
    <w:rsid w:val="00982D43"/>
    <w:rsid w:val="0098457D"/>
    <w:rsid w:val="009867ED"/>
    <w:rsid w:val="00991612"/>
    <w:rsid w:val="00991EA6"/>
    <w:rsid w:val="0099421A"/>
    <w:rsid w:val="00997E1B"/>
    <w:rsid w:val="009B0E54"/>
    <w:rsid w:val="009B2E9F"/>
    <w:rsid w:val="009B315E"/>
    <w:rsid w:val="009B5520"/>
    <w:rsid w:val="009C04E1"/>
    <w:rsid w:val="009C6B0A"/>
    <w:rsid w:val="009D10AE"/>
    <w:rsid w:val="009D3A9E"/>
    <w:rsid w:val="009D3B9F"/>
    <w:rsid w:val="009D7A9C"/>
    <w:rsid w:val="009E29CD"/>
    <w:rsid w:val="009E5465"/>
    <w:rsid w:val="009E6308"/>
    <w:rsid w:val="009F0687"/>
    <w:rsid w:val="009F240D"/>
    <w:rsid w:val="009F55C4"/>
    <w:rsid w:val="00A01A92"/>
    <w:rsid w:val="00A053AB"/>
    <w:rsid w:val="00A05B10"/>
    <w:rsid w:val="00A06E76"/>
    <w:rsid w:val="00A17B2B"/>
    <w:rsid w:val="00A20B79"/>
    <w:rsid w:val="00A23178"/>
    <w:rsid w:val="00A2392C"/>
    <w:rsid w:val="00A26664"/>
    <w:rsid w:val="00A46469"/>
    <w:rsid w:val="00A46DC5"/>
    <w:rsid w:val="00A47526"/>
    <w:rsid w:val="00A5379C"/>
    <w:rsid w:val="00A63B23"/>
    <w:rsid w:val="00A65447"/>
    <w:rsid w:val="00A71BBF"/>
    <w:rsid w:val="00A71D2C"/>
    <w:rsid w:val="00A75286"/>
    <w:rsid w:val="00A76D57"/>
    <w:rsid w:val="00A80F89"/>
    <w:rsid w:val="00A901EB"/>
    <w:rsid w:val="00A90C36"/>
    <w:rsid w:val="00A93024"/>
    <w:rsid w:val="00A95473"/>
    <w:rsid w:val="00AA198A"/>
    <w:rsid w:val="00AA50F4"/>
    <w:rsid w:val="00AB6049"/>
    <w:rsid w:val="00AB6A56"/>
    <w:rsid w:val="00AB77BD"/>
    <w:rsid w:val="00AC3D0C"/>
    <w:rsid w:val="00AC3D30"/>
    <w:rsid w:val="00AD34FA"/>
    <w:rsid w:val="00AE633C"/>
    <w:rsid w:val="00AE7328"/>
    <w:rsid w:val="00AF00C1"/>
    <w:rsid w:val="00AF7508"/>
    <w:rsid w:val="00B02837"/>
    <w:rsid w:val="00B12411"/>
    <w:rsid w:val="00B12987"/>
    <w:rsid w:val="00B12D8D"/>
    <w:rsid w:val="00B146EF"/>
    <w:rsid w:val="00B14A2E"/>
    <w:rsid w:val="00B16CF4"/>
    <w:rsid w:val="00B20803"/>
    <w:rsid w:val="00B37909"/>
    <w:rsid w:val="00B454B8"/>
    <w:rsid w:val="00B46223"/>
    <w:rsid w:val="00B510A2"/>
    <w:rsid w:val="00B601AB"/>
    <w:rsid w:val="00B61BDB"/>
    <w:rsid w:val="00B6207B"/>
    <w:rsid w:val="00B64888"/>
    <w:rsid w:val="00B670D8"/>
    <w:rsid w:val="00B70C30"/>
    <w:rsid w:val="00B71048"/>
    <w:rsid w:val="00B74C46"/>
    <w:rsid w:val="00B75642"/>
    <w:rsid w:val="00B7580A"/>
    <w:rsid w:val="00B75BDE"/>
    <w:rsid w:val="00B85003"/>
    <w:rsid w:val="00B872F0"/>
    <w:rsid w:val="00B92407"/>
    <w:rsid w:val="00B92713"/>
    <w:rsid w:val="00B93776"/>
    <w:rsid w:val="00B962E3"/>
    <w:rsid w:val="00B96E91"/>
    <w:rsid w:val="00BA2D6B"/>
    <w:rsid w:val="00BA7FC5"/>
    <w:rsid w:val="00BB1005"/>
    <w:rsid w:val="00BB1929"/>
    <w:rsid w:val="00BB29F3"/>
    <w:rsid w:val="00BB3B64"/>
    <w:rsid w:val="00BB60AD"/>
    <w:rsid w:val="00BD5A32"/>
    <w:rsid w:val="00BD7102"/>
    <w:rsid w:val="00BE18D3"/>
    <w:rsid w:val="00BE389F"/>
    <w:rsid w:val="00BE7234"/>
    <w:rsid w:val="00BF2112"/>
    <w:rsid w:val="00C04380"/>
    <w:rsid w:val="00C112FE"/>
    <w:rsid w:val="00C13BA8"/>
    <w:rsid w:val="00C16DE3"/>
    <w:rsid w:val="00C17D82"/>
    <w:rsid w:val="00C2245F"/>
    <w:rsid w:val="00C23AF4"/>
    <w:rsid w:val="00C249A8"/>
    <w:rsid w:val="00C408C8"/>
    <w:rsid w:val="00C42EFE"/>
    <w:rsid w:val="00C45D55"/>
    <w:rsid w:val="00C464DF"/>
    <w:rsid w:val="00C46805"/>
    <w:rsid w:val="00C478F1"/>
    <w:rsid w:val="00C53153"/>
    <w:rsid w:val="00C56E39"/>
    <w:rsid w:val="00C57995"/>
    <w:rsid w:val="00C64733"/>
    <w:rsid w:val="00C64CBA"/>
    <w:rsid w:val="00C7027E"/>
    <w:rsid w:val="00C75B7F"/>
    <w:rsid w:val="00C80B27"/>
    <w:rsid w:val="00CA3D24"/>
    <w:rsid w:val="00CA48FB"/>
    <w:rsid w:val="00CA63E3"/>
    <w:rsid w:val="00CB1DD5"/>
    <w:rsid w:val="00CB5BE6"/>
    <w:rsid w:val="00CC5CFD"/>
    <w:rsid w:val="00CC7B1F"/>
    <w:rsid w:val="00CC7B29"/>
    <w:rsid w:val="00CD06D3"/>
    <w:rsid w:val="00CD2D34"/>
    <w:rsid w:val="00CD3302"/>
    <w:rsid w:val="00CD45BA"/>
    <w:rsid w:val="00CD7EA4"/>
    <w:rsid w:val="00CE1D17"/>
    <w:rsid w:val="00CE2735"/>
    <w:rsid w:val="00CE4701"/>
    <w:rsid w:val="00CF04A3"/>
    <w:rsid w:val="00CF296E"/>
    <w:rsid w:val="00D00F0F"/>
    <w:rsid w:val="00D04A8F"/>
    <w:rsid w:val="00D11C97"/>
    <w:rsid w:val="00D12587"/>
    <w:rsid w:val="00D152CA"/>
    <w:rsid w:val="00D15382"/>
    <w:rsid w:val="00D21434"/>
    <w:rsid w:val="00D247FD"/>
    <w:rsid w:val="00D2501E"/>
    <w:rsid w:val="00D35F06"/>
    <w:rsid w:val="00D360D6"/>
    <w:rsid w:val="00D36CC6"/>
    <w:rsid w:val="00D451E3"/>
    <w:rsid w:val="00D478D6"/>
    <w:rsid w:val="00D5262F"/>
    <w:rsid w:val="00D61BEF"/>
    <w:rsid w:val="00D62DAE"/>
    <w:rsid w:val="00D664AC"/>
    <w:rsid w:val="00D67D8E"/>
    <w:rsid w:val="00D744CF"/>
    <w:rsid w:val="00D77949"/>
    <w:rsid w:val="00D80E8A"/>
    <w:rsid w:val="00D87F7D"/>
    <w:rsid w:val="00D9189D"/>
    <w:rsid w:val="00DA0238"/>
    <w:rsid w:val="00DA3F01"/>
    <w:rsid w:val="00DB5CE5"/>
    <w:rsid w:val="00DC2896"/>
    <w:rsid w:val="00DC6252"/>
    <w:rsid w:val="00DD0FA1"/>
    <w:rsid w:val="00DD386A"/>
    <w:rsid w:val="00DE4E86"/>
    <w:rsid w:val="00DE7A39"/>
    <w:rsid w:val="00DF0BFD"/>
    <w:rsid w:val="00DF1CCC"/>
    <w:rsid w:val="00DF3224"/>
    <w:rsid w:val="00DF44BE"/>
    <w:rsid w:val="00DF69FE"/>
    <w:rsid w:val="00E02BEB"/>
    <w:rsid w:val="00E04848"/>
    <w:rsid w:val="00E04970"/>
    <w:rsid w:val="00E04F62"/>
    <w:rsid w:val="00E12996"/>
    <w:rsid w:val="00E131A0"/>
    <w:rsid w:val="00E136FA"/>
    <w:rsid w:val="00E1424F"/>
    <w:rsid w:val="00E20436"/>
    <w:rsid w:val="00E23534"/>
    <w:rsid w:val="00E24A45"/>
    <w:rsid w:val="00E27742"/>
    <w:rsid w:val="00E3201E"/>
    <w:rsid w:val="00E40C42"/>
    <w:rsid w:val="00E41091"/>
    <w:rsid w:val="00E42BB0"/>
    <w:rsid w:val="00E457F1"/>
    <w:rsid w:val="00E471F7"/>
    <w:rsid w:val="00E541DA"/>
    <w:rsid w:val="00E56577"/>
    <w:rsid w:val="00E5712D"/>
    <w:rsid w:val="00E624B2"/>
    <w:rsid w:val="00E667BC"/>
    <w:rsid w:val="00E7175F"/>
    <w:rsid w:val="00E76736"/>
    <w:rsid w:val="00E77EE2"/>
    <w:rsid w:val="00E87E4D"/>
    <w:rsid w:val="00E96DBF"/>
    <w:rsid w:val="00EA10CA"/>
    <w:rsid w:val="00EA4FA7"/>
    <w:rsid w:val="00EA52B3"/>
    <w:rsid w:val="00EB3855"/>
    <w:rsid w:val="00EB4B14"/>
    <w:rsid w:val="00EB5DDC"/>
    <w:rsid w:val="00EB6E1F"/>
    <w:rsid w:val="00EB77AD"/>
    <w:rsid w:val="00EC104B"/>
    <w:rsid w:val="00EE0050"/>
    <w:rsid w:val="00EE10B5"/>
    <w:rsid w:val="00EE186A"/>
    <w:rsid w:val="00EE2AC4"/>
    <w:rsid w:val="00EE3549"/>
    <w:rsid w:val="00EF3D89"/>
    <w:rsid w:val="00EF4171"/>
    <w:rsid w:val="00EF5FA1"/>
    <w:rsid w:val="00F0019C"/>
    <w:rsid w:val="00F02FDF"/>
    <w:rsid w:val="00F14900"/>
    <w:rsid w:val="00F20142"/>
    <w:rsid w:val="00F24EDC"/>
    <w:rsid w:val="00F26089"/>
    <w:rsid w:val="00F274C6"/>
    <w:rsid w:val="00F27A26"/>
    <w:rsid w:val="00F36FCD"/>
    <w:rsid w:val="00F415C0"/>
    <w:rsid w:val="00F44140"/>
    <w:rsid w:val="00F5333D"/>
    <w:rsid w:val="00F54A03"/>
    <w:rsid w:val="00F565A2"/>
    <w:rsid w:val="00F71865"/>
    <w:rsid w:val="00F73D35"/>
    <w:rsid w:val="00F74038"/>
    <w:rsid w:val="00F92ED8"/>
    <w:rsid w:val="00F944CE"/>
    <w:rsid w:val="00F95FEB"/>
    <w:rsid w:val="00FA2C61"/>
    <w:rsid w:val="00FB65B2"/>
    <w:rsid w:val="00FC3F5C"/>
    <w:rsid w:val="00FC6467"/>
    <w:rsid w:val="00FE70E3"/>
    <w:rsid w:val="00FF0FBF"/>
    <w:rsid w:val="00FF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36AC"/>
  <w15:docId w15:val="{0B0CA30A-0C04-4B1F-9364-966E538C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B0D"/>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815B0D"/>
    <w:pPr>
      <w:keepNext/>
      <w:jc w:val="right"/>
      <w:outlineLvl w:val="0"/>
    </w:pPr>
    <w:rPr>
      <w:i/>
      <w:iCs/>
      <w:sz w:val="28"/>
    </w:rPr>
  </w:style>
  <w:style w:type="paragraph" w:styleId="Heading3">
    <w:name w:val="heading 3"/>
    <w:basedOn w:val="Normal"/>
    <w:next w:val="Normal"/>
    <w:link w:val="Heading3Char"/>
    <w:qFormat/>
    <w:rsid w:val="00815B0D"/>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B0D"/>
    <w:rPr>
      <w:rFonts w:eastAsia="Times New Roman" w:cs="Times New Roman"/>
      <w:i/>
      <w:iCs/>
      <w:szCs w:val="26"/>
    </w:rPr>
  </w:style>
  <w:style w:type="character" w:customStyle="1" w:styleId="Heading3Char">
    <w:name w:val="Heading 3 Char"/>
    <w:basedOn w:val="DefaultParagraphFont"/>
    <w:link w:val="Heading3"/>
    <w:rsid w:val="00815B0D"/>
    <w:rPr>
      <w:rFonts w:ascii="Arial" w:eastAsia="Times New Roman" w:hAnsi="Arial" w:cs="Arial"/>
      <w:b/>
      <w:bCs/>
      <w:sz w:val="26"/>
      <w:szCs w:val="26"/>
    </w:rPr>
  </w:style>
  <w:style w:type="paragraph" w:styleId="Header">
    <w:name w:val="header"/>
    <w:basedOn w:val="Normal"/>
    <w:link w:val="HeaderChar"/>
    <w:uiPriority w:val="99"/>
    <w:rsid w:val="00815B0D"/>
    <w:pPr>
      <w:tabs>
        <w:tab w:val="center" w:pos="4320"/>
        <w:tab w:val="right" w:pos="8640"/>
      </w:tabs>
    </w:pPr>
  </w:style>
  <w:style w:type="character" w:customStyle="1" w:styleId="HeaderChar">
    <w:name w:val="Header Char"/>
    <w:basedOn w:val="DefaultParagraphFont"/>
    <w:link w:val="Header"/>
    <w:uiPriority w:val="99"/>
    <w:rsid w:val="00815B0D"/>
    <w:rPr>
      <w:rFonts w:eastAsia="Times New Roman" w:cs="Times New Roman"/>
      <w:sz w:val="26"/>
      <w:szCs w:val="26"/>
    </w:rPr>
  </w:style>
  <w:style w:type="character" w:styleId="PageNumber">
    <w:name w:val="page number"/>
    <w:basedOn w:val="DefaultParagraphFont"/>
    <w:rsid w:val="00815B0D"/>
  </w:style>
  <w:style w:type="paragraph" w:customStyle="1" w:styleId="1Char">
    <w:name w:val="1 Char"/>
    <w:basedOn w:val="DocumentMap"/>
    <w:autoRedefine/>
    <w:rsid w:val="00815B0D"/>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815B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15B0D"/>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815B0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815B0D"/>
    <w:pPr>
      <w:tabs>
        <w:tab w:val="center" w:pos="4320"/>
        <w:tab w:val="right" w:pos="8640"/>
      </w:tabs>
    </w:pPr>
  </w:style>
  <w:style w:type="character" w:customStyle="1" w:styleId="FooterChar">
    <w:name w:val="Footer Char"/>
    <w:basedOn w:val="DefaultParagraphFont"/>
    <w:link w:val="Footer"/>
    <w:uiPriority w:val="99"/>
    <w:rsid w:val="00815B0D"/>
    <w:rPr>
      <w:rFonts w:eastAsia="Times New Roman" w:cs="Times New Roman"/>
      <w:sz w:val="26"/>
      <w:szCs w:val="26"/>
    </w:rPr>
  </w:style>
  <w:style w:type="paragraph" w:styleId="BodyText">
    <w:name w:val="Body Text"/>
    <w:basedOn w:val="Normal"/>
    <w:link w:val="BodyTextChar"/>
    <w:rsid w:val="00815B0D"/>
    <w:pPr>
      <w:jc w:val="center"/>
    </w:pPr>
    <w:rPr>
      <w:rFonts w:ascii=".VnTime" w:hAnsi=".VnTime"/>
      <w:sz w:val="28"/>
      <w:szCs w:val="20"/>
    </w:rPr>
  </w:style>
  <w:style w:type="character" w:customStyle="1" w:styleId="BodyTextChar">
    <w:name w:val="Body Text Char"/>
    <w:basedOn w:val="DefaultParagraphFont"/>
    <w:link w:val="BodyText"/>
    <w:rsid w:val="00815B0D"/>
    <w:rPr>
      <w:rFonts w:ascii=".VnTime" w:eastAsia="Times New Roman" w:hAnsi=".VnTime" w:cs="Times New Roman"/>
      <w:szCs w:val="20"/>
    </w:rPr>
  </w:style>
  <w:style w:type="paragraph" w:styleId="BodyText2">
    <w:name w:val="Body Text 2"/>
    <w:basedOn w:val="Normal"/>
    <w:link w:val="BodyText2Char"/>
    <w:uiPriority w:val="99"/>
    <w:rsid w:val="00815B0D"/>
    <w:pPr>
      <w:spacing w:after="120" w:line="480" w:lineRule="auto"/>
      <w:jc w:val="both"/>
    </w:pPr>
    <w:rPr>
      <w:rFonts w:ascii=".VnTime" w:hAnsi=".VnTime"/>
      <w:sz w:val="28"/>
      <w:szCs w:val="20"/>
    </w:rPr>
  </w:style>
  <w:style w:type="character" w:customStyle="1" w:styleId="BodyText2Char">
    <w:name w:val="Body Text 2 Char"/>
    <w:basedOn w:val="DefaultParagraphFont"/>
    <w:link w:val="BodyText2"/>
    <w:uiPriority w:val="99"/>
    <w:rsid w:val="00815B0D"/>
    <w:rPr>
      <w:rFonts w:ascii=".VnTime" w:eastAsia="Times New Roman" w:hAnsi=".VnTime" w:cs="Times New Roman"/>
      <w:szCs w:val="20"/>
    </w:rPr>
  </w:style>
  <w:style w:type="paragraph" w:customStyle="1" w:styleId="Char">
    <w:name w:val="Char"/>
    <w:basedOn w:val="Normal"/>
    <w:semiHidden/>
    <w:rsid w:val="00815B0D"/>
    <w:pPr>
      <w:spacing w:after="160" w:line="240" w:lineRule="exact"/>
    </w:pPr>
    <w:rPr>
      <w:rFonts w:ascii="Arial" w:hAnsi="Arial"/>
      <w:sz w:val="22"/>
      <w:szCs w:val="22"/>
    </w:rPr>
  </w:style>
  <w:style w:type="paragraph" w:customStyle="1" w:styleId="Char0">
    <w:name w:val="Char"/>
    <w:basedOn w:val="Normal"/>
    <w:rsid w:val="00815B0D"/>
    <w:pPr>
      <w:spacing w:after="160" w:line="240" w:lineRule="exact"/>
    </w:pPr>
    <w:rPr>
      <w:rFonts w:ascii="Arial" w:hAnsi="Arial"/>
      <w:sz w:val="22"/>
      <w:szCs w:val="22"/>
    </w:rPr>
  </w:style>
  <w:style w:type="paragraph" w:styleId="NormalWeb">
    <w:name w:val="Normal (Web)"/>
    <w:aliases w:val="Char Char Char Char Char Char Char Char Char Char Char Char Char Char Char,Char Char Char Char Char Char Char Char Char Char Char Char,Char Char Cha,webb, Char Char Char,Обычный (веб)1,Обычный (веб) Знак,w,we"/>
    <w:basedOn w:val="Normal"/>
    <w:link w:val="NormalWebChar"/>
    <w:uiPriority w:val="99"/>
    <w:qFormat/>
    <w:rsid w:val="00815B0D"/>
    <w:pPr>
      <w:spacing w:before="100" w:beforeAutospacing="1" w:after="100" w:afterAutospacing="1"/>
    </w:pPr>
    <w:rPr>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1,Char Char Cha Char,webb Char, Char Char Char Char,Обычный (веб)1 Char,w Char,we Char"/>
    <w:link w:val="NormalWeb"/>
    <w:uiPriority w:val="99"/>
    <w:rsid w:val="00815B0D"/>
    <w:rPr>
      <w:rFonts w:eastAsia="Times New Roman" w:cs="Times New Roman"/>
      <w:sz w:val="24"/>
      <w:szCs w:val="24"/>
      <w:lang w:val="x-none" w:eastAsia="x-none"/>
    </w:rPr>
  </w:style>
  <w:style w:type="paragraph" w:styleId="BalloonText">
    <w:name w:val="Balloon Text"/>
    <w:basedOn w:val="Normal"/>
    <w:link w:val="BalloonTextChar"/>
    <w:uiPriority w:val="99"/>
    <w:rsid w:val="00815B0D"/>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815B0D"/>
    <w:rPr>
      <w:rFonts w:ascii="Tahoma" w:eastAsia="Times New Roman" w:hAnsi="Tahoma" w:cs="Times New Roman"/>
      <w:sz w:val="16"/>
      <w:szCs w:val="16"/>
      <w:lang w:val="x-none" w:eastAsia="x-none"/>
    </w:rPr>
  </w:style>
  <w:style w:type="table" w:styleId="TableGrid">
    <w:name w:val="Table Grid"/>
    <w:basedOn w:val="TableNormal"/>
    <w:uiPriority w:val="59"/>
    <w:rsid w:val="00815B0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815B0D"/>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815B0D"/>
    <w:rPr>
      <w:rFonts w:eastAsia="Times New Roman" w:cs="Times New Roman"/>
      <w:b/>
      <w:sz w:val="20"/>
      <w:szCs w:val="20"/>
      <w:lang w:val="x-none" w:eastAsia="x-none"/>
    </w:rPr>
  </w:style>
  <w:style w:type="paragraph" w:customStyle="1" w:styleId="CharChar1">
    <w:name w:val="Char Char1"/>
    <w:basedOn w:val="Normal"/>
    <w:semiHidden/>
    <w:rsid w:val="00815B0D"/>
    <w:pPr>
      <w:spacing w:after="160" w:line="240" w:lineRule="exact"/>
    </w:pPr>
    <w:rPr>
      <w:rFonts w:ascii="Arial" w:hAnsi="Arial"/>
      <w:sz w:val="22"/>
      <w:szCs w:val="22"/>
    </w:rPr>
  </w:style>
  <w:style w:type="character" w:customStyle="1" w:styleId="BodyTextIndentChar">
    <w:name w:val="Body Text Indent Char"/>
    <w:link w:val="BodyTextIndent"/>
    <w:locked/>
    <w:rsid w:val="00815B0D"/>
    <w:rPr>
      <w:szCs w:val="28"/>
    </w:rPr>
  </w:style>
  <w:style w:type="paragraph" w:styleId="BodyTextIndent">
    <w:name w:val="Body Text Indent"/>
    <w:basedOn w:val="Normal"/>
    <w:link w:val="BodyTextIndentChar"/>
    <w:rsid w:val="00815B0D"/>
    <w:pPr>
      <w:spacing w:after="120"/>
      <w:ind w:left="283"/>
    </w:pPr>
    <w:rPr>
      <w:rFonts w:eastAsiaTheme="minorHAnsi" w:cstheme="minorBidi"/>
      <w:sz w:val="28"/>
      <w:szCs w:val="28"/>
    </w:rPr>
  </w:style>
  <w:style w:type="character" w:customStyle="1" w:styleId="BodyTextIndentChar1">
    <w:name w:val="Body Text Indent Char1"/>
    <w:basedOn w:val="DefaultParagraphFont"/>
    <w:uiPriority w:val="99"/>
    <w:semiHidden/>
    <w:rsid w:val="00815B0D"/>
    <w:rPr>
      <w:rFonts w:eastAsia="Times New Roman" w:cs="Times New Roman"/>
      <w:sz w:val="26"/>
      <w:szCs w:val="26"/>
    </w:rPr>
  </w:style>
  <w:style w:type="paragraph" w:customStyle="1" w:styleId="CharCharCharCharCharCharChar0">
    <w:name w:val="Char Char Char Char Char Char Char"/>
    <w:autoRedefine/>
    <w:rsid w:val="00815B0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815B0D"/>
  </w:style>
  <w:style w:type="character" w:styleId="Hyperlink">
    <w:name w:val="Hyperlink"/>
    <w:uiPriority w:val="99"/>
    <w:rsid w:val="00815B0D"/>
    <w:rPr>
      <w:color w:val="0000FF"/>
      <w:u w:val="single"/>
    </w:rPr>
  </w:style>
  <w:style w:type="paragraph" w:customStyle="1" w:styleId="DefaultParagraphFontParaCharCharCharCharChar">
    <w:name w:val="Default Paragraph Font Para Char Char Char Char Char"/>
    <w:autoRedefine/>
    <w:rsid w:val="00815B0D"/>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815B0D"/>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815B0D"/>
    <w:rPr>
      <w:rFonts w:eastAsia="Times New Roman" w:cs="Times New Roman"/>
      <w:sz w:val="30"/>
      <w:szCs w:val="30"/>
    </w:rPr>
  </w:style>
  <w:style w:type="character" w:styleId="Strong">
    <w:name w:val="Strong"/>
    <w:qFormat/>
    <w:rsid w:val="00815B0D"/>
    <w:rPr>
      <w:b/>
      <w:bCs/>
    </w:rPr>
  </w:style>
  <w:style w:type="character" w:styleId="Emphasis">
    <w:name w:val="Emphasis"/>
    <w:uiPriority w:val="20"/>
    <w:qFormat/>
    <w:rsid w:val="00815B0D"/>
    <w:rPr>
      <w:i/>
      <w:iCs/>
    </w:rPr>
  </w:style>
  <w:style w:type="paragraph" w:customStyle="1" w:styleId="CharCharCharCharCharCharCharCharCharCharCharCharChar">
    <w:name w:val="Char Char Char Char Char Char Char Char Char Char Char Char Char"/>
    <w:autoRedefine/>
    <w:rsid w:val="00815B0D"/>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815B0D"/>
    <w:pPr>
      <w:spacing w:after="160" w:line="240" w:lineRule="exact"/>
    </w:pPr>
    <w:rPr>
      <w:rFonts w:ascii="Arial" w:hAnsi="Arial"/>
      <w:sz w:val="22"/>
      <w:szCs w:val="22"/>
    </w:rPr>
  </w:style>
  <w:style w:type="character" w:customStyle="1" w:styleId="Vnbnnidung">
    <w:name w:val="Văn bản nội dung_"/>
    <w:link w:val="Vnbnnidung0"/>
    <w:rsid w:val="00815B0D"/>
    <w:rPr>
      <w:sz w:val="27"/>
      <w:szCs w:val="27"/>
      <w:shd w:val="clear" w:color="auto" w:fill="FFFFFF"/>
    </w:rPr>
  </w:style>
  <w:style w:type="paragraph" w:customStyle="1" w:styleId="Vnbnnidung0">
    <w:name w:val="Văn bản nội dung"/>
    <w:basedOn w:val="Normal"/>
    <w:link w:val="Vnbnnidung"/>
    <w:rsid w:val="00815B0D"/>
    <w:pPr>
      <w:widowControl w:val="0"/>
      <w:shd w:val="clear" w:color="auto" w:fill="FFFFFF"/>
      <w:spacing w:before="300" w:after="60" w:line="0" w:lineRule="atLeast"/>
      <w:jc w:val="center"/>
    </w:pPr>
    <w:rPr>
      <w:rFonts w:eastAsiaTheme="minorHAnsi" w:cstheme="minorBid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815B0D"/>
    <w:pPr>
      <w:ind w:left="720"/>
      <w:contextualSpacing/>
    </w:pPr>
    <w:rPr>
      <w:rFonts w:eastAsia="Calibri"/>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815B0D"/>
    <w:rPr>
      <w:rFonts w:eastAsia="Calibri" w:cs="Times New Roman"/>
      <w:sz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uiPriority w:val="99"/>
    <w:qFormat/>
    <w:rsid w:val="00815B0D"/>
    <w:rPr>
      <w:vertAlign w:val="superscript"/>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uiPriority w:val="99"/>
    <w:qFormat/>
    <w:rsid w:val="00C408C8"/>
    <w:pPr>
      <w:spacing w:after="160" w:line="240" w:lineRule="exact"/>
    </w:pPr>
    <w:rPr>
      <w:rFonts w:eastAsiaTheme="minorHAnsi" w:cstheme="minorBidi"/>
      <w:sz w:val="28"/>
      <w:szCs w:val="22"/>
      <w:vertAlign w:val="superscript"/>
    </w:rPr>
  </w:style>
  <w:style w:type="paragraph" w:customStyle="1" w:styleId="Normal1">
    <w:name w:val="Normal1"/>
    <w:basedOn w:val="Normal"/>
    <w:next w:val="Normal"/>
    <w:autoRedefine/>
    <w:semiHidden/>
    <w:rsid w:val="00815B0D"/>
    <w:pPr>
      <w:spacing w:after="160" w:line="240" w:lineRule="exact"/>
    </w:pPr>
    <w:rPr>
      <w:sz w:val="28"/>
      <w:szCs w:val="22"/>
    </w:rPr>
  </w:style>
  <w:style w:type="character" w:customStyle="1" w:styleId="fontstyle01">
    <w:name w:val="fontstyle01"/>
    <w:rsid w:val="00815B0D"/>
    <w:rPr>
      <w:rFonts w:ascii="Times New Roman" w:hAnsi="Times New Roman" w:cs="Times New Roman" w:hint="default"/>
      <w:b w:val="0"/>
      <w:bCs w:val="0"/>
      <w:i w:val="0"/>
      <w:iCs w:val="0"/>
      <w:color w:val="000000"/>
      <w:sz w:val="28"/>
      <w:szCs w:val="28"/>
    </w:rPr>
  </w:style>
  <w:style w:type="character" w:styleId="CommentReference">
    <w:name w:val="annotation reference"/>
    <w:rsid w:val="00815B0D"/>
    <w:rPr>
      <w:sz w:val="16"/>
      <w:szCs w:val="16"/>
    </w:rPr>
  </w:style>
  <w:style w:type="paragraph" w:styleId="CommentText">
    <w:name w:val="annotation text"/>
    <w:basedOn w:val="Normal"/>
    <w:link w:val="CommentTextChar"/>
    <w:rsid w:val="00815B0D"/>
    <w:rPr>
      <w:sz w:val="20"/>
      <w:szCs w:val="20"/>
    </w:rPr>
  </w:style>
  <w:style w:type="character" w:customStyle="1" w:styleId="CommentTextChar">
    <w:name w:val="Comment Text Char"/>
    <w:basedOn w:val="DefaultParagraphFont"/>
    <w:link w:val="CommentText"/>
    <w:rsid w:val="00815B0D"/>
    <w:rPr>
      <w:rFonts w:eastAsia="Times New Roman" w:cs="Times New Roman"/>
      <w:sz w:val="20"/>
      <w:szCs w:val="20"/>
    </w:rPr>
  </w:style>
  <w:style w:type="paragraph" w:styleId="CommentSubject">
    <w:name w:val="annotation subject"/>
    <w:basedOn w:val="CommentText"/>
    <w:next w:val="CommentText"/>
    <w:link w:val="CommentSubjectChar"/>
    <w:rsid w:val="00815B0D"/>
    <w:rPr>
      <w:b/>
      <w:bCs/>
    </w:rPr>
  </w:style>
  <w:style w:type="character" w:customStyle="1" w:styleId="CommentSubjectChar">
    <w:name w:val="Comment Subject Char"/>
    <w:basedOn w:val="CommentTextChar"/>
    <w:link w:val="CommentSubject"/>
    <w:rsid w:val="00815B0D"/>
    <w:rPr>
      <w:rFonts w:eastAsia="Times New Roman" w:cs="Times New Roman"/>
      <w:b/>
      <w:bCs/>
      <w:sz w:val="20"/>
      <w:szCs w:val="20"/>
    </w:rPr>
  </w:style>
  <w:style w:type="character" w:customStyle="1" w:styleId="normal-h1">
    <w:name w:val="normal-h1"/>
    <w:rsid w:val="00815B0D"/>
    <w:rPr>
      <w:rFonts w:ascii="Times New Roman" w:hAnsi="Times New Roman" w:cs="Times New Roman" w:hint="default"/>
      <w:color w:val="0000FF"/>
      <w:sz w:val="24"/>
      <w:szCs w:val="24"/>
    </w:rPr>
  </w:style>
  <w:style w:type="character" w:customStyle="1" w:styleId="1tieude1Char1">
    <w:name w:val="1. tieu de 1 Char1"/>
    <w:link w:val="1tieude1"/>
    <w:locked/>
    <w:rsid w:val="009212BA"/>
    <w:rPr>
      <w:rFonts w:ascii=".VnTimeH" w:eastAsia="Batang" w:hAnsi=".VnTimeH" w:cs="Times New Roman"/>
      <w:b/>
      <w:szCs w:val="20"/>
      <w:lang w:val="en-GB"/>
    </w:rPr>
  </w:style>
  <w:style w:type="paragraph" w:customStyle="1" w:styleId="1tieude1">
    <w:name w:val="1. tieu de 1"/>
    <w:basedOn w:val="Normal"/>
    <w:link w:val="1tieude1Char1"/>
    <w:qFormat/>
    <w:rsid w:val="009212BA"/>
    <w:pPr>
      <w:spacing w:line="360" w:lineRule="auto"/>
      <w:ind w:firstLine="851"/>
      <w:jc w:val="center"/>
    </w:pPr>
    <w:rPr>
      <w:rFonts w:ascii=".VnTimeH" w:eastAsia="Batang" w:hAnsi=".VnTimeH"/>
      <w:b/>
      <w:sz w:val="28"/>
      <w:szCs w:val="20"/>
      <w:lang w:val="en-GB"/>
    </w:rPr>
  </w:style>
  <w:style w:type="paragraph" w:styleId="PlainText">
    <w:name w:val="Plain Text"/>
    <w:basedOn w:val="Normal"/>
    <w:link w:val="PlainTextChar"/>
    <w:unhideWhenUsed/>
    <w:rsid w:val="00082DCD"/>
    <w:rPr>
      <w:rFonts w:ascii="Courier New" w:eastAsia="Calibri" w:hAnsi="Courier New" w:cs="Courier New"/>
      <w:sz w:val="20"/>
      <w:szCs w:val="20"/>
    </w:rPr>
  </w:style>
  <w:style w:type="character" w:customStyle="1" w:styleId="PlainTextChar">
    <w:name w:val="Plain Text Char"/>
    <w:basedOn w:val="DefaultParagraphFont"/>
    <w:link w:val="PlainText"/>
    <w:rsid w:val="00082DCD"/>
    <w:rPr>
      <w:rFonts w:ascii="Courier New" w:eastAsia="Calibri" w:hAnsi="Courier New" w:cs="Courier New"/>
      <w:sz w:val="20"/>
      <w:szCs w:val="20"/>
    </w:rPr>
  </w:style>
  <w:style w:type="paragraph" w:customStyle="1" w:styleId="1">
    <w:name w:val="1"/>
    <w:basedOn w:val="Normal"/>
    <w:next w:val="Normal"/>
    <w:autoRedefine/>
    <w:semiHidden/>
    <w:rsid w:val="00567616"/>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7676">
      <w:bodyDiv w:val="1"/>
      <w:marLeft w:val="0"/>
      <w:marRight w:val="0"/>
      <w:marTop w:val="0"/>
      <w:marBottom w:val="0"/>
      <w:divBdr>
        <w:top w:val="none" w:sz="0" w:space="0" w:color="auto"/>
        <w:left w:val="none" w:sz="0" w:space="0" w:color="auto"/>
        <w:bottom w:val="none" w:sz="0" w:space="0" w:color="auto"/>
        <w:right w:val="none" w:sz="0" w:space="0" w:color="auto"/>
      </w:divBdr>
    </w:div>
    <w:div w:id="524444416">
      <w:bodyDiv w:val="1"/>
      <w:marLeft w:val="0"/>
      <w:marRight w:val="0"/>
      <w:marTop w:val="0"/>
      <w:marBottom w:val="0"/>
      <w:divBdr>
        <w:top w:val="none" w:sz="0" w:space="0" w:color="auto"/>
        <w:left w:val="none" w:sz="0" w:space="0" w:color="auto"/>
        <w:bottom w:val="none" w:sz="0" w:space="0" w:color="auto"/>
        <w:right w:val="none" w:sz="0" w:space="0" w:color="auto"/>
      </w:divBdr>
    </w:div>
    <w:div w:id="979187080">
      <w:bodyDiv w:val="1"/>
      <w:marLeft w:val="0"/>
      <w:marRight w:val="0"/>
      <w:marTop w:val="0"/>
      <w:marBottom w:val="0"/>
      <w:divBdr>
        <w:top w:val="none" w:sz="0" w:space="0" w:color="auto"/>
        <w:left w:val="none" w:sz="0" w:space="0" w:color="auto"/>
        <w:bottom w:val="none" w:sz="0" w:space="0" w:color="auto"/>
        <w:right w:val="none" w:sz="0" w:space="0" w:color="auto"/>
      </w:divBdr>
    </w:div>
    <w:div w:id="21235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7-2017-nd-cp-quy-dinh-viec-sap-xep-lai-tai-san-cong-358573.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tai-chinh-nha-nuoc/nghi-dinh-167-2017-nd-cp-quy-dinh-viec-sap-xep-lai-tai-san-cong-358573.aspx" TargetMode="External"/><Relationship Id="rId4" Type="http://schemas.openxmlformats.org/officeDocument/2006/relationships/settings" Target="settings.xml"/><Relationship Id="rId9" Type="http://schemas.openxmlformats.org/officeDocument/2006/relationships/hyperlink" Target="https://thuvienphapluat.vn/van-ban/tai-chinh-nha-nuoc/nghi-dinh-67-2021-nd-cp-sua-doi-nghi-dinh-167-2017-nd-cp-sap-xep-lai-xu-ly-tai-san-cong-4813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45ED-BE28-41F5-9E7D-E6BABC8A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9038</Words>
  <Characters>51522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cp:lastPrinted>2025-04-15T23:45:00Z</cp:lastPrinted>
  <dcterms:created xsi:type="dcterms:W3CDTF">2025-04-21T01:00:00Z</dcterms:created>
  <dcterms:modified xsi:type="dcterms:W3CDTF">2025-04-21T01:00:00Z</dcterms:modified>
</cp:coreProperties>
</file>